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2FD2" w14:textId="485988B7" w:rsidR="00E17D12" w:rsidRDefault="00FF7D23" w:rsidP="00FF7D23">
      <w:pPr>
        <w:shd w:val="clear" w:color="auto" w:fill="FFFFFF"/>
        <w:spacing w:after="0" w:line="240" w:lineRule="auto"/>
        <w:ind w:right="-1333" w:firstLine="7655"/>
        <w:rPr>
          <w:rFonts w:ascii="Times New Roman" w:eastAsia="Times New Roman" w:hAnsi="Times New Roman" w:cs="Times New Roman"/>
          <w:b/>
          <w:sz w:val="28"/>
          <w:szCs w:val="28"/>
        </w:rPr>
      </w:pPr>
      <w:r w:rsidRPr="00FF7D23">
        <w:rPr>
          <w:rFonts w:ascii="Times New Roman" w:eastAsia="Times New Roman" w:hAnsi="Times New Roman" w:cs="Times New Roman"/>
          <w:b/>
          <w:sz w:val="28"/>
          <w:szCs w:val="28"/>
        </w:rPr>
        <w:t>Приложение 1</w:t>
      </w:r>
    </w:p>
    <w:p w14:paraId="0C16F961" w14:textId="77777777" w:rsidR="00FF7D23" w:rsidRPr="00FF7D23" w:rsidRDefault="00FF7D23" w:rsidP="00FF7D23">
      <w:pPr>
        <w:shd w:val="clear" w:color="auto" w:fill="FFFFFF"/>
        <w:spacing w:after="0" w:line="240" w:lineRule="auto"/>
        <w:ind w:right="-1333" w:firstLine="7655"/>
        <w:rPr>
          <w:rFonts w:ascii="Times New Roman" w:eastAsia="Times New Roman" w:hAnsi="Times New Roman" w:cs="Times New Roman"/>
          <w:b/>
          <w:sz w:val="28"/>
          <w:szCs w:val="28"/>
        </w:rPr>
      </w:pPr>
    </w:p>
    <w:p w14:paraId="689C85F5" w14:textId="77777777" w:rsidR="000446EF" w:rsidRPr="000446EF" w:rsidRDefault="00E575D1" w:rsidP="00F43177">
      <w:pPr>
        <w:shd w:val="clear" w:color="auto" w:fill="FFFFFF"/>
        <w:spacing w:after="0" w:line="240" w:lineRule="auto"/>
        <w:ind w:right="-1333"/>
        <w:jc w:val="center"/>
        <w:rPr>
          <w:rFonts w:ascii="Times New Roman" w:eastAsia="Times New Roman" w:hAnsi="Times New Roman" w:cs="Times New Roman"/>
          <w:bCs/>
          <w:sz w:val="28"/>
          <w:szCs w:val="28"/>
        </w:rPr>
      </w:pPr>
      <w:r w:rsidRPr="000446EF">
        <w:rPr>
          <w:rFonts w:ascii="Times New Roman" w:eastAsia="Times New Roman" w:hAnsi="Times New Roman" w:cs="Times New Roman"/>
          <w:bCs/>
          <w:sz w:val="28"/>
          <w:szCs w:val="28"/>
        </w:rPr>
        <w:t xml:space="preserve">ПОЛОЖЕНИЕ </w:t>
      </w:r>
    </w:p>
    <w:p w14:paraId="46CBA8CD" w14:textId="510A43C0" w:rsidR="000446EF" w:rsidRPr="000446EF" w:rsidRDefault="007771FC" w:rsidP="00F43177">
      <w:pPr>
        <w:shd w:val="clear" w:color="auto" w:fill="FFFFFF"/>
        <w:spacing w:after="0" w:line="240" w:lineRule="auto"/>
        <w:ind w:right="-133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000446EF" w:rsidRPr="000446EF">
        <w:rPr>
          <w:rFonts w:ascii="Times New Roman" w:eastAsia="Times New Roman" w:hAnsi="Times New Roman" w:cs="Times New Roman"/>
          <w:bCs/>
          <w:sz w:val="28"/>
          <w:szCs w:val="28"/>
        </w:rPr>
        <w:t xml:space="preserve">б организации и </w:t>
      </w:r>
      <w:r w:rsidR="000446EF">
        <w:rPr>
          <w:rFonts w:ascii="Times New Roman" w:eastAsia="Times New Roman" w:hAnsi="Times New Roman" w:cs="Times New Roman"/>
          <w:bCs/>
          <w:sz w:val="28"/>
          <w:szCs w:val="28"/>
        </w:rPr>
        <w:t xml:space="preserve">проведении конкурса методик </w:t>
      </w:r>
    </w:p>
    <w:p w14:paraId="43BAFC7C" w14:textId="15CDEE23" w:rsidR="00E575D1" w:rsidRPr="000446EF" w:rsidRDefault="000446EF" w:rsidP="00F43177">
      <w:pPr>
        <w:shd w:val="clear" w:color="auto" w:fill="FFFFFF"/>
        <w:spacing w:after="0" w:line="240" w:lineRule="auto"/>
        <w:ind w:right="-133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Программы </w:t>
      </w:r>
      <w:r w:rsidR="00E575D1" w:rsidRPr="000446EF">
        <w:rPr>
          <w:rFonts w:ascii="Times New Roman" w:eastAsia="Times New Roman" w:hAnsi="Times New Roman" w:cs="Times New Roman"/>
          <w:bCs/>
          <w:sz w:val="28"/>
          <w:szCs w:val="28"/>
        </w:rPr>
        <w:t>«РАЗГОВОР О ПРАВИЛЬНОМ ПИТАНИИ»</w:t>
      </w:r>
    </w:p>
    <w:p w14:paraId="7774F6B9" w14:textId="66593DAC" w:rsidR="00E575D1" w:rsidRPr="008B60B2" w:rsidRDefault="00F82375" w:rsidP="00F43177">
      <w:pPr>
        <w:spacing w:after="0" w:line="240" w:lineRule="auto"/>
        <w:ind w:right="-1333"/>
        <w:jc w:val="center"/>
        <w:rPr>
          <w:rFonts w:ascii="Times New Roman" w:eastAsia="Times New Roman" w:hAnsi="Times New Roman" w:cs="Times New Roman"/>
          <w:bCs/>
          <w:sz w:val="28"/>
          <w:szCs w:val="28"/>
        </w:rPr>
      </w:pPr>
      <w:r w:rsidRPr="000446E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5</w:t>
      </w:r>
      <w:r w:rsidRPr="000446EF">
        <w:rPr>
          <w:rFonts w:ascii="Times New Roman" w:eastAsia="Times New Roman" w:hAnsi="Times New Roman" w:cs="Times New Roman"/>
          <w:bCs/>
          <w:sz w:val="28"/>
          <w:szCs w:val="28"/>
        </w:rPr>
        <w:t>–2026</w:t>
      </w:r>
      <w:r w:rsidR="008B60B2" w:rsidRPr="008B60B2">
        <w:rPr>
          <w:rFonts w:ascii="Times New Roman" w:eastAsia="Times New Roman" w:hAnsi="Times New Roman" w:cs="Times New Roman"/>
          <w:bCs/>
          <w:sz w:val="28"/>
          <w:szCs w:val="28"/>
        </w:rPr>
        <w:t xml:space="preserve"> </w:t>
      </w:r>
      <w:r w:rsidR="008B60B2">
        <w:rPr>
          <w:rFonts w:ascii="Times New Roman" w:eastAsia="Times New Roman" w:hAnsi="Times New Roman" w:cs="Times New Roman"/>
          <w:bCs/>
          <w:sz w:val="28"/>
          <w:szCs w:val="28"/>
        </w:rPr>
        <w:t>гг.</w:t>
      </w:r>
    </w:p>
    <w:p w14:paraId="74ACFA82" w14:textId="18AC890E" w:rsidR="00F9163D" w:rsidRDefault="00F9163D" w:rsidP="00CE67DE">
      <w:pPr>
        <w:spacing w:after="0" w:line="240" w:lineRule="auto"/>
        <w:ind w:right="-1"/>
        <w:jc w:val="center"/>
        <w:rPr>
          <w:rFonts w:ascii="Times New Roman" w:eastAsia="Times New Roman" w:hAnsi="Times New Roman" w:cs="Times New Roman"/>
          <w:bCs/>
          <w:iCs/>
          <w:sz w:val="28"/>
          <w:szCs w:val="28"/>
        </w:rPr>
      </w:pPr>
      <w:r w:rsidRPr="00F9163D">
        <w:rPr>
          <w:rFonts w:ascii="Times New Roman" w:eastAsia="Times New Roman" w:hAnsi="Times New Roman" w:cs="Times New Roman"/>
          <w:bCs/>
          <w:iCs/>
          <w:sz w:val="28"/>
          <w:szCs w:val="28"/>
        </w:rPr>
        <w:t xml:space="preserve">(размещается на сайте программы </w:t>
      </w:r>
      <w:hyperlink r:id="rId8" w:history="1">
        <w:r w:rsidRPr="00C866D6">
          <w:rPr>
            <w:rStyle w:val="aa"/>
            <w:rFonts w:ascii="Times New Roman" w:eastAsia="Times New Roman" w:hAnsi="Times New Roman" w:cs="Times New Roman"/>
            <w:bCs/>
            <w:iCs/>
            <w:sz w:val="28"/>
            <w:szCs w:val="28"/>
          </w:rPr>
          <w:t>www.prav-pit.ru</w:t>
        </w:r>
      </w:hyperlink>
      <w:r w:rsidR="00CE67DE">
        <w:rPr>
          <w:rFonts w:ascii="Times New Roman" w:eastAsia="Times New Roman" w:hAnsi="Times New Roman" w:cs="Times New Roman"/>
          <w:bCs/>
          <w:iCs/>
          <w:sz w:val="28"/>
          <w:szCs w:val="28"/>
        </w:rPr>
        <w:t xml:space="preserve">, </w:t>
      </w:r>
      <w:r w:rsidRPr="00F9163D">
        <w:rPr>
          <w:rFonts w:ascii="Times New Roman" w:eastAsia="Times New Roman" w:hAnsi="Times New Roman" w:cs="Times New Roman"/>
          <w:bCs/>
          <w:iCs/>
          <w:sz w:val="28"/>
          <w:szCs w:val="28"/>
        </w:rPr>
        <w:t>а также</w:t>
      </w:r>
      <w:r w:rsidR="002B19C5" w:rsidRPr="002B19C5">
        <w:rPr>
          <w:rFonts w:ascii="Times New Roman" w:eastAsia="Times New Roman" w:hAnsi="Times New Roman" w:cs="Times New Roman"/>
          <w:bCs/>
          <w:iCs/>
          <w:sz w:val="28"/>
          <w:szCs w:val="28"/>
        </w:rPr>
        <w:t xml:space="preserve"> </w:t>
      </w:r>
      <w:r w:rsidR="00CE67DE" w:rsidRPr="00CE67DE">
        <w:rPr>
          <w:rFonts w:ascii="Times New Roman" w:eastAsia="Times New Roman" w:hAnsi="Times New Roman" w:cs="Times New Roman"/>
          <w:bCs/>
          <w:iCs/>
          <w:sz w:val="28"/>
          <w:szCs w:val="28"/>
        </w:rPr>
        <w:t>www.profilaktica.ru</w:t>
      </w:r>
      <w:r w:rsidRPr="00F9163D">
        <w:rPr>
          <w:rFonts w:ascii="Times New Roman" w:eastAsia="Times New Roman" w:hAnsi="Times New Roman" w:cs="Times New Roman"/>
          <w:bCs/>
          <w:iCs/>
          <w:sz w:val="28"/>
          <w:szCs w:val="28"/>
        </w:rPr>
        <w:t>)</w:t>
      </w:r>
    </w:p>
    <w:p w14:paraId="50669380" w14:textId="77777777" w:rsidR="00033FD1" w:rsidRDefault="00033FD1" w:rsidP="00F9163D">
      <w:pPr>
        <w:spacing w:after="0" w:line="240" w:lineRule="auto"/>
        <w:ind w:right="-1"/>
        <w:jc w:val="center"/>
        <w:rPr>
          <w:rFonts w:ascii="Times New Roman" w:eastAsia="Times New Roman" w:hAnsi="Times New Roman" w:cs="Times New Roman"/>
          <w:bCs/>
          <w:iCs/>
          <w:sz w:val="28"/>
          <w:szCs w:val="28"/>
        </w:rPr>
      </w:pPr>
    </w:p>
    <w:p w14:paraId="194B85A4" w14:textId="15DFF968" w:rsidR="00E379DD" w:rsidRPr="0023112C" w:rsidRDefault="00E379DD" w:rsidP="00725579">
      <w:pPr>
        <w:widowControl w:val="0"/>
        <w:spacing w:after="0"/>
        <w:jc w:val="both"/>
        <w:rPr>
          <w:rFonts w:ascii="Times New Roman" w:eastAsia="Times New Roman" w:hAnsi="Times New Roman" w:cs="Times New Roman"/>
          <w:bCs/>
          <w:sz w:val="28"/>
          <w:szCs w:val="28"/>
        </w:rPr>
      </w:pPr>
      <w:r w:rsidRPr="0023112C">
        <w:rPr>
          <w:rFonts w:ascii="Times New Roman" w:eastAsia="Times New Roman" w:hAnsi="Times New Roman" w:cs="Times New Roman"/>
          <w:bCs/>
          <w:sz w:val="28"/>
          <w:szCs w:val="28"/>
        </w:rPr>
        <w:t xml:space="preserve">Отдел образовательных программ и </w:t>
      </w:r>
      <w:r w:rsidR="007B7563" w:rsidRPr="007B7563">
        <w:rPr>
          <w:rFonts w:ascii="Times New Roman" w:eastAsia="Times New Roman" w:hAnsi="Times New Roman" w:cs="Times New Roman"/>
          <w:bCs/>
          <w:sz w:val="28"/>
          <w:szCs w:val="28"/>
        </w:rPr>
        <w:t>Федеральное государственное бюджетное научное учреждение «Институт развития, здоровья и адаптации ребенка»</w:t>
      </w:r>
      <w:r w:rsidR="00D90C30" w:rsidRPr="0023112C">
        <w:rPr>
          <w:rFonts w:ascii="Times New Roman" w:hAnsi="Times New Roman"/>
          <w:bCs/>
          <w:kern w:val="2"/>
          <w:sz w:val="28"/>
          <w:szCs w:val="28"/>
        </w:rPr>
        <w:t xml:space="preserve"> </w:t>
      </w:r>
      <w:r w:rsidRPr="0023112C">
        <w:rPr>
          <w:rFonts w:ascii="Times New Roman" w:eastAsia="Times New Roman" w:hAnsi="Times New Roman" w:cs="Times New Roman"/>
          <w:bCs/>
          <w:sz w:val="28"/>
          <w:szCs w:val="28"/>
        </w:rPr>
        <w:t>Российской Академии Образования</w:t>
      </w:r>
      <w:r w:rsidR="00C758AE">
        <w:rPr>
          <w:rFonts w:ascii="Times New Roman" w:eastAsia="Times New Roman" w:hAnsi="Times New Roman" w:cs="Times New Roman"/>
          <w:bCs/>
          <w:sz w:val="28"/>
          <w:szCs w:val="28"/>
        </w:rPr>
        <w:t xml:space="preserve"> (далее </w:t>
      </w:r>
      <w:r w:rsidR="00C758AE" w:rsidRPr="00C758AE">
        <w:rPr>
          <w:rFonts w:ascii="Times New Roman" w:eastAsia="Times New Roman" w:hAnsi="Times New Roman" w:cs="Times New Roman"/>
          <w:bCs/>
          <w:sz w:val="28"/>
          <w:szCs w:val="28"/>
        </w:rPr>
        <w:t>ФГБНУ ИРЗАР)</w:t>
      </w:r>
      <w:r w:rsidRPr="0023112C">
        <w:rPr>
          <w:rFonts w:ascii="Times New Roman" w:eastAsia="Times New Roman" w:hAnsi="Times New Roman" w:cs="Times New Roman"/>
          <w:bCs/>
          <w:sz w:val="28"/>
          <w:szCs w:val="28"/>
        </w:rPr>
        <w:t xml:space="preserve"> в рамках программы «Разговор о правильном питании» объявляют методический конкурс</w:t>
      </w:r>
    </w:p>
    <w:p w14:paraId="24893682" w14:textId="77777777" w:rsidR="0063321E" w:rsidRPr="0023112C" w:rsidRDefault="0063321E" w:rsidP="00725579">
      <w:pPr>
        <w:widowControl w:val="0"/>
        <w:spacing w:after="0"/>
        <w:jc w:val="both"/>
        <w:rPr>
          <w:rFonts w:ascii="Times New Roman" w:eastAsia="Times New Roman" w:hAnsi="Times New Roman" w:cs="Times New Roman"/>
          <w:bCs/>
          <w:sz w:val="28"/>
          <w:szCs w:val="28"/>
        </w:rPr>
      </w:pPr>
    </w:p>
    <w:p w14:paraId="6F5574E1" w14:textId="1DBBD667" w:rsidR="00282468" w:rsidRPr="005B04C8" w:rsidRDefault="00282468" w:rsidP="00725579">
      <w:pPr>
        <w:widowControl w:val="0"/>
        <w:spacing w:after="0"/>
        <w:jc w:val="both"/>
        <w:rPr>
          <w:rFonts w:ascii="Times New Roman" w:hAnsi="Times New Roman"/>
          <w:b/>
          <w:kern w:val="2"/>
          <w:sz w:val="28"/>
          <w:szCs w:val="28"/>
        </w:rPr>
      </w:pPr>
      <w:r w:rsidRPr="005B04C8">
        <w:rPr>
          <w:rFonts w:ascii="Times New Roman" w:hAnsi="Times New Roman"/>
          <w:b/>
          <w:kern w:val="2"/>
          <w:sz w:val="28"/>
          <w:szCs w:val="28"/>
        </w:rPr>
        <w:t>«От прилавка до стола: развитие социально</w:t>
      </w:r>
      <w:r w:rsidR="00F17B29">
        <w:rPr>
          <w:rFonts w:ascii="Times New Roman" w:hAnsi="Times New Roman"/>
          <w:b/>
          <w:kern w:val="2"/>
          <w:sz w:val="28"/>
          <w:szCs w:val="28"/>
        </w:rPr>
        <w:t>-</w:t>
      </w:r>
      <w:r w:rsidRPr="005B04C8">
        <w:rPr>
          <w:rFonts w:ascii="Times New Roman" w:hAnsi="Times New Roman"/>
          <w:b/>
          <w:kern w:val="2"/>
          <w:sz w:val="28"/>
          <w:szCs w:val="28"/>
        </w:rPr>
        <w:t xml:space="preserve">бытовых навыков у детей в программе </w:t>
      </w:r>
      <w:r w:rsidR="004113CD" w:rsidRPr="005B04C8">
        <w:rPr>
          <w:rFonts w:ascii="Times New Roman" w:eastAsia="Times New Roman" w:hAnsi="Times New Roman" w:cs="Times New Roman"/>
          <w:b/>
          <w:sz w:val="28"/>
          <w:szCs w:val="28"/>
        </w:rPr>
        <w:t>«Разговор о правильном питании»</w:t>
      </w:r>
      <w:r w:rsidRPr="005B04C8">
        <w:rPr>
          <w:rFonts w:ascii="Times New Roman" w:hAnsi="Times New Roman"/>
          <w:b/>
          <w:kern w:val="2"/>
          <w:sz w:val="28"/>
          <w:szCs w:val="28"/>
        </w:rPr>
        <w:t xml:space="preserve">, </w:t>
      </w:r>
      <w:r w:rsidR="004113CD" w:rsidRPr="005B04C8">
        <w:rPr>
          <w:rFonts w:ascii="Times New Roman" w:hAnsi="Times New Roman"/>
          <w:b/>
          <w:kern w:val="2"/>
          <w:sz w:val="28"/>
          <w:szCs w:val="28"/>
        </w:rPr>
        <w:t>связанных</w:t>
      </w:r>
      <w:r w:rsidRPr="005B04C8">
        <w:rPr>
          <w:rFonts w:ascii="Times New Roman" w:hAnsi="Times New Roman"/>
          <w:b/>
          <w:kern w:val="2"/>
          <w:sz w:val="28"/>
          <w:szCs w:val="28"/>
        </w:rPr>
        <w:t xml:space="preserve"> с покупкой и приготовлением пищи» </w:t>
      </w:r>
    </w:p>
    <w:p w14:paraId="32AC23D3" w14:textId="10E71B90" w:rsidR="0027348D" w:rsidRPr="000446EF" w:rsidRDefault="0027348D" w:rsidP="004113CD">
      <w:pPr>
        <w:spacing w:after="0" w:line="247" w:lineRule="auto"/>
        <w:rPr>
          <w:rFonts w:ascii="Times New Roman" w:eastAsia="Times New Roman" w:hAnsi="Times New Roman" w:cs="Times New Roman"/>
          <w:b/>
          <w:sz w:val="28"/>
          <w:szCs w:val="28"/>
        </w:rPr>
      </w:pPr>
    </w:p>
    <w:p w14:paraId="00FF7B34" w14:textId="4BF918B3" w:rsidR="005E742A" w:rsidRPr="000446EF" w:rsidRDefault="00793AE4" w:rsidP="00793AE4">
      <w:pPr>
        <w:pStyle w:val="a4"/>
        <w:spacing w:after="0" w:line="247" w:lineRule="auto"/>
        <w:ind w:left="0" w:right="-133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0027348D" w:rsidRPr="000446EF">
        <w:rPr>
          <w:rFonts w:ascii="Times New Roman" w:eastAsia="Times New Roman" w:hAnsi="Times New Roman" w:cs="Times New Roman"/>
          <w:b/>
          <w:bCs/>
          <w:sz w:val="28"/>
          <w:szCs w:val="28"/>
          <w:lang w:eastAsia="ru-RU"/>
        </w:rPr>
        <w:t>Общие положения</w:t>
      </w:r>
    </w:p>
    <w:p w14:paraId="182D36E8" w14:textId="4CE5FD99" w:rsidR="00320FFC" w:rsidRPr="000446EF" w:rsidRDefault="0027348D" w:rsidP="000446EF">
      <w:pPr>
        <w:pStyle w:val="a4"/>
        <w:numPr>
          <w:ilvl w:val="1"/>
          <w:numId w:val="25"/>
        </w:numPr>
        <w:spacing w:after="0" w:line="247" w:lineRule="auto"/>
        <w:ind w:left="0" w:firstLine="851"/>
        <w:jc w:val="both"/>
        <w:rPr>
          <w:rFonts w:ascii="Times New Roman" w:hAnsi="Times New Roman" w:cs="Times New Roman"/>
          <w:sz w:val="28"/>
          <w:szCs w:val="28"/>
        </w:rPr>
      </w:pPr>
      <w:r w:rsidRPr="000446EF">
        <w:rPr>
          <w:rFonts w:ascii="Times New Roman" w:hAnsi="Times New Roman" w:cs="Times New Roman"/>
          <w:sz w:val="28"/>
          <w:szCs w:val="28"/>
        </w:rPr>
        <w:t xml:space="preserve">Настоящее положение </w:t>
      </w:r>
      <w:r w:rsidR="0069278D" w:rsidRPr="000446EF">
        <w:rPr>
          <w:rFonts w:ascii="Times New Roman" w:hAnsi="Times New Roman" w:cs="Times New Roman"/>
          <w:sz w:val="28"/>
          <w:szCs w:val="28"/>
        </w:rPr>
        <w:t>Конкурса определяет</w:t>
      </w:r>
      <w:r w:rsidRPr="000446EF">
        <w:rPr>
          <w:rFonts w:ascii="Times New Roman" w:hAnsi="Times New Roman" w:cs="Times New Roman"/>
          <w:sz w:val="28"/>
          <w:szCs w:val="28"/>
        </w:rPr>
        <w:t xml:space="preserve"> цели и задачи, порядок организации и проведения </w:t>
      </w:r>
      <w:r w:rsidR="000446EF" w:rsidRPr="000446EF">
        <w:rPr>
          <w:rFonts w:ascii="Times New Roman" w:hAnsi="Times New Roman" w:cs="Times New Roman"/>
          <w:sz w:val="28"/>
          <w:szCs w:val="28"/>
        </w:rPr>
        <w:t>к</w:t>
      </w:r>
      <w:r w:rsidRPr="000446EF">
        <w:rPr>
          <w:rFonts w:ascii="Times New Roman" w:hAnsi="Times New Roman" w:cs="Times New Roman"/>
          <w:sz w:val="28"/>
          <w:szCs w:val="28"/>
        </w:rPr>
        <w:t>онкурса</w:t>
      </w:r>
      <w:r w:rsidR="000446EF" w:rsidRPr="000446EF">
        <w:rPr>
          <w:rFonts w:ascii="Times New Roman" w:hAnsi="Times New Roman" w:cs="Times New Roman"/>
          <w:sz w:val="28"/>
          <w:szCs w:val="28"/>
        </w:rPr>
        <w:t xml:space="preserve"> методик программы «Разговор о правильном питании» (далее – Конкурс)</w:t>
      </w:r>
      <w:r w:rsidRPr="000446EF">
        <w:rPr>
          <w:rFonts w:ascii="Times New Roman" w:hAnsi="Times New Roman" w:cs="Times New Roman"/>
          <w:sz w:val="28"/>
          <w:szCs w:val="28"/>
        </w:rPr>
        <w:t xml:space="preserve">, устанавливает требования </w:t>
      </w:r>
      <w:r w:rsidR="000446EF">
        <w:rPr>
          <w:rFonts w:ascii="Times New Roman" w:hAnsi="Times New Roman" w:cs="Times New Roman"/>
          <w:sz w:val="28"/>
          <w:szCs w:val="28"/>
        </w:rPr>
        <w:t xml:space="preserve">к </w:t>
      </w:r>
      <w:r w:rsidRPr="000446EF">
        <w:rPr>
          <w:rFonts w:ascii="Times New Roman" w:hAnsi="Times New Roman" w:cs="Times New Roman"/>
          <w:sz w:val="28"/>
          <w:szCs w:val="28"/>
        </w:rPr>
        <w:t>предоставляемым на Конкурс материалам, критерии их оценки; порядок определения и награждения победителей.</w:t>
      </w:r>
    </w:p>
    <w:p w14:paraId="714E16F3" w14:textId="3476CAFB" w:rsidR="00320FFC" w:rsidRPr="000446EF" w:rsidRDefault="002D7DBD" w:rsidP="000446EF">
      <w:pPr>
        <w:pStyle w:val="a4"/>
        <w:numPr>
          <w:ilvl w:val="1"/>
          <w:numId w:val="25"/>
        </w:numPr>
        <w:spacing w:after="0" w:line="247" w:lineRule="auto"/>
        <w:ind w:left="0" w:firstLine="851"/>
        <w:jc w:val="both"/>
        <w:rPr>
          <w:rFonts w:ascii="Times New Roman" w:hAnsi="Times New Roman" w:cs="Times New Roman"/>
          <w:sz w:val="28"/>
          <w:szCs w:val="28"/>
        </w:rPr>
      </w:pPr>
      <w:r w:rsidRPr="000446EF">
        <w:rPr>
          <w:rFonts w:ascii="Times New Roman" w:hAnsi="Times New Roman" w:cs="Times New Roman"/>
          <w:sz w:val="28"/>
          <w:szCs w:val="28"/>
        </w:rPr>
        <w:t xml:space="preserve">Организатор конкурса: </w:t>
      </w:r>
      <w:r w:rsidR="00627D02" w:rsidRPr="00627D02">
        <w:rPr>
          <w:rFonts w:ascii="Times New Roman" w:eastAsia="Times New Roman" w:hAnsi="Times New Roman" w:cs="Times New Roman"/>
          <w:bCs/>
          <w:sz w:val="28"/>
          <w:szCs w:val="28"/>
        </w:rPr>
        <w:t>Отдел образовательных программ</w:t>
      </w:r>
      <w:r w:rsidRPr="000446EF">
        <w:rPr>
          <w:rFonts w:ascii="Times New Roman" w:hAnsi="Times New Roman" w:cs="Times New Roman"/>
          <w:sz w:val="28"/>
          <w:szCs w:val="28"/>
        </w:rPr>
        <w:t xml:space="preserve">, </w:t>
      </w:r>
      <w:r w:rsidR="00320FFC" w:rsidRPr="000446EF">
        <w:rPr>
          <w:rFonts w:ascii="Times New Roman" w:hAnsi="Times New Roman" w:cs="Times New Roman"/>
          <w:sz w:val="28"/>
          <w:szCs w:val="28"/>
        </w:rPr>
        <w:t>г. Москва, Павелецкая пл., д.2, стр.1.</w:t>
      </w:r>
    </w:p>
    <w:p w14:paraId="348EF50F" w14:textId="0F9E2DFF" w:rsidR="006528C1" w:rsidRPr="000446EF" w:rsidRDefault="00320FFC" w:rsidP="000446EF">
      <w:pPr>
        <w:spacing w:after="0" w:line="247" w:lineRule="auto"/>
        <w:ind w:firstLine="851"/>
        <w:jc w:val="both"/>
        <w:rPr>
          <w:rFonts w:ascii="Times New Roman" w:eastAsia="Times New Roman" w:hAnsi="Times New Roman" w:cs="Times New Roman"/>
          <w:bCs/>
          <w:sz w:val="28"/>
          <w:szCs w:val="28"/>
        </w:rPr>
      </w:pPr>
      <w:r w:rsidRPr="000446EF">
        <w:rPr>
          <w:rFonts w:ascii="Times New Roman" w:hAnsi="Times New Roman" w:cs="Times New Roman"/>
          <w:sz w:val="28"/>
          <w:szCs w:val="28"/>
        </w:rPr>
        <w:t>Партнер конкурса</w:t>
      </w:r>
      <w:r w:rsidR="000446EF">
        <w:rPr>
          <w:rFonts w:ascii="Times New Roman" w:hAnsi="Times New Roman" w:cs="Times New Roman"/>
          <w:sz w:val="28"/>
          <w:szCs w:val="28"/>
        </w:rPr>
        <w:t xml:space="preserve"> – </w:t>
      </w:r>
      <w:r w:rsidR="00627D02" w:rsidRPr="00853303">
        <w:rPr>
          <w:rFonts w:ascii="Times New Roman" w:eastAsia="Times New Roman" w:hAnsi="Times New Roman" w:cs="Times New Roman"/>
          <w:bCs/>
          <w:sz w:val="28"/>
          <w:szCs w:val="28"/>
        </w:rPr>
        <w:t xml:space="preserve">ФГБНУ </w:t>
      </w:r>
      <w:r w:rsidR="00BE00DE" w:rsidRPr="00853303">
        <w:rPr>
          <w:rFonts w:ascii="Times New Roman" w:eastAsia="Times New Roman" w:hAnsi="Times New Roman" w:cs="Times New Roman"/>
          <w:bCs/>
          <w:sz w:val="28"/>
          <w:szCs w:val="28"/>
        </w:rPr>
        <w:t>И</w:t>
      </w:r>
      <w:r w:rsidR="00517428" w:rsidRPr="00853303">
        <w:rPr>
          <w:rFonts w:ascii="Times New Roman" w:eastAsia="Times New Roman" w:hAnsi="Times New Roman" w:cs="Times New Roman"/>
          <w:bCs/>
          <w:sz w:val="28"/>
          <w:szCs w:val="28"/>
        </w:rPr>
        <w:t>РЗ</w:t>
      </w:r>
      <w:r w:rsidR="00BE00DE" w:rsidRPr="00853303">
        <w:rPr>
          <w:rFonts w:ascii="Times New Roman" w:eastAsia="Times New Roman" w:hAnsi="Times New Roman" w:cs="Times New Roman"/>
          <w:bCs/>
          <w:sz w:val="28"/>
          <w:szCs w:val="28"/>
        </w:rPr>
        <w:t>АР</w:t>
      </w:r>
      <w:r w:rsidR="003C1191" w:rsidRPr="000446EF">
        <w:rPr>
          <w:rFonts w:ascii="Times New Roman" w:eastAsia="Times New Roman" w:hAnsi="Times New Roman" w:cs="Times New Roman"/>
          <w:bCs/>
          <w:sz w:val="28"/>
          <w:szCs w:val="28"/>
        </w:rPr>
        <w:t xml:space="preserve">, г. </w:t>
      </w:r>
      <w:r w:rsidR="003C1191" w:rsidRPr="00A92DD3">
        <w:rPr>
          <w:rFonts w:ascii="Times New Roman" w:eastAsia="Times New Roman" w:hAnsi="Times New Roman" w:cs="Times New Roman"/>
          <w:bCs/>
          <w:sz w:val="28"/>
          <w:szCs w:val="28"/>
        </w:rPr>
        <w:t xml:space="preserve">Москва, </w:t>
      </w:r>
      <w:r w:rsidR="008C562A" w:rsidRPr="00A92DD3">
        <w:rPr>
          <w:rFonts w:ascii="Times New Roman" w:eastAsia="Times New Roman" w:hAnsi="Times New Roman" w:cs="Times New Roman"/>
          <w:bCs/>
          <w:sz w:val="28"/>
          <w:szCs w:val="28"/>
        </w:rPr>
        <w:t xml:space="preserve">ул. </w:t>
      </w:r>
      <w:r w:rsidR="00AE548F">
        <w:rPr>
          <w:rFonts w:ascii="Times New Roman" w:eastAsia="Times New Roman" w:hAnsi="Times New Roman" w:cs="Times New Roman"/>
          <w:bCs/>
          <w:sz w:val="28"/>
          <w:szCs w:val="28"/>
        </w:rPr>
        <w:t>Городская</w:t>
      </w:r>
      <w:r w:rsidR="00A92DD3" w:rsidRPr="00A92DD3">
        <w:rPr>
          <w:rFonts w:ascii="Times New Roman" w:eastAsia="Times New Roman" w:hAnsi="Times New Roman" w:cs="Times New Roman"/>
          <w:bCs/>
          <w:sz w:val="28"/>
          <w:szCs w:val="28"/>
        </w:rPr>
        <w:t>,</w:t>
      </w:r>
      <w:r w:rsidR="003C1191" w:rsidRPr="00A92DD3">
        <w:rPr>
          <w:rFonts w:ascii="Times New Roman" w:eastAsia="Times New Roman" w:hAnsi="Times New Roman" w:cs="Times New Roman"/>
          <w:bCs/>
          <w:sz w:val="28"/>
          <w:szCs w:val="28"/>
        </w:rPr>
        <w:t xml:space="preserve"> д.</w:t>
      </w:r>
      <w:r w:rsidR="00AE548F">
        <w:rPr>
          <w:rFonts w:ascii="Times New Roman" w:eastAsia="Times New Roman" w:hAnsi="Times New Roman" w:cs="Times New Roman"/>
          <w:bCs/>
          <w:sz w:val="28"/>
          <w:szCs w:val="28"/>
        </w:rPr>
        <w:t xml:space="preserve"> 8</w:t>
      </w:r>
      <w:r w:rsidR="000446EF" w:rsidRPr="00A92DD3">
        <w:rPr>
          <w:rFonts w:ascii="Times New Roman" w:eastAsia="Times New Roman" w:hAnsi="Times New Roman" w:cs="Times New Roman"/>
          <w:bCs/>
          <w:sz w:val="28"/>
          <w:szCs w:val="28"/>
        </w:rPr>
        <w:t>.</w:t>
      </w:r>
    </w:p>
    <w:p w14:paraId="0D1928D9" w14:textId="6B5C065B" w:rsidR="0027348D" w:rsidRPr="000446EF" w:rsidRDefault="00320FFC" w:rsidP="000446EF">
      <w:pPr>
        <w:spacing w:after="0" w:line="247" w:lineRule="auto"/>
        <w:ind w:firstLine="709"/>
        <w:jc w:val="both"/>
        <w:rPr>
          <w:rFonts w:ascii="Times New Roman" w:hAnsi="Times New Roman" w:cs="Times New Roman"/>
          <w:sz w:val="28"/>
          <w:szCs w:val="28"/>
        </w:rPr>
      </w:pPr>
      <w:r w:rsidRPr="000446EF">
        <w:rPr>
          <w:rFonts w:ascii="Times New Roman" w:hAnsi="Times New Roman" w:cs="Times New Roman"/>
          <w:bCs/>
          <w:sz w:val="28"/>
          <w:szCs w:val="28"/>
        </w:rPr>
        <w:t xml:space="preserve"> </w:t>
      </w:r>
    </w:p>
    <w:p w14:paraId="4A085B17" w14:textId="77777777" w:rsidR="002C37B1" w:rsidRPr="000446EF" w:rsidRDefault="002C37B1" w:rsidP="000446EF">
      <w:pPr>
        <w:spacing w:after="0" w:line="247" w:lineRule="auto"/>
        <w:ind w:right="-1333"/>
        <w:jc w:val="center"/>
        <w:rPr>
          <w:rFonts w:ascii="Times New Roman" w:eastAsia="Times New Roman" w:hAnsi="Times New Roman" w:cs="Times New Roman"/>
          <w:b/>
          <w:bCs/>
          <w:sz w:val="28"/>
          <w:szCs w:val="28"/>
          <w:lang w:eastAsia="ru-RU"/>
        </w:rPr>
      </w:pPr>
      <w:r w:rsidRPr="000446EF">
        <w:rPr>
          <w:rFonts w:ascii="Times New Roman" w:eastAsia="Times New Roman" w:hAnsi="Times New Roman" w:cs="Times New Roman"/>
          <w:b/>
          <w:bCs/>
          <w:sz w:val="28"/>
          <w:szCs w:val="28"/>
          <w:lang w:eastAsia="ru-RU"/>
        </w:rPr>
        <w:t>2. Цели и задачи Конкурса.</w:t>
      </w:r>
    </w:p>
    <w:p w14:paraId="00009F71" w14:textId="48B42B2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2.1. Ц</w:t>
      </w:r>
      <w:r>
        <w:rPr>
          <w:rFonts w:ascii="Times New Roman" w:eastAsia="Times New Roman" w:hAnsi="Times New Roman" w:cs="Times New Roman"/>
          <w:sz w:val="28"/>
          <w:szCs w:val="28"/>
        </w:rPr>
        <w:t>ель Конкурса</w:t>
      </w:r>
      <w:r w:rsidR="003610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w:t>
      </w:r>
      <w:r w:rsidRPr="00F9163D">
        <w:rPr>
          <w:rFonts w:ascii="Times New Roman" w:eastAsia="Times New Roman" w:hAnsi="Times New Roman" w:cs="Times New Roman"/>
          <w:sz w:val="28"/>
          <w:szCs w:val="28"/>
        </w:rPr>
        <w:t xml:space="preserve">азвитие </w:t>
      </w:r>
      <w:r w:rsidR="00E1369E">
        <w:rPr>
          <w:rFonts w:ascii="Times New Roman" w:eastAsia="Times New Roman" w:hAnsi="Times New Roman" w:cs="Times New Roman"/>
          <w:sz w:val="28"/>
          <w:szCs w:val="28"/>
        </w:rPr>
        <w:t>практических, социально-бытовых навыков</w:t>
      </w:r>
      <w:r w:rsidR="00150516">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за </w:t>
      </w:r>
      <w:r w:rsidR="00801C0A">
        <w:rPr>
          <w:rFonts w:ascii="Times New Roman" w:eastAsia="Times New Roman" w:hAnsi="Times New Roman" w:cs="Times New Roman"/>
          <w:sz w:val="28"/>
          <w:szCs w:val="28"/>
        </w:rPr>
        <w:t xml:space="preserve">счет </w:t>
      </w:r>
      <w:r w:rsidR="00546602">
        <w:rPr>
          <w:rFonts w:ascii="Times New Roman" w:eastAsia="Times New Roman" w:hAnsi="Times New Roman" w:cs="Times New Roman"/>
          <w:sz w:val="28"/>
          <w:szCs w:val="28"/>
        </w:rPr>
        <w:t xml:space="preserve">знакомства детей </w:t>
      </w:r>
      <w:r w:rsidR="0033066B">
        <w:rPr>
          <w:rFonts w:ascii="Times New Roman" w:eastAsia="Times New Roman" w:hAnsi="Times New Roman" w:cs="Times New Roman"/>
          <w:sz w:val="28"/>
          <w:szCs w:val="28"/>
        </w:rPr>
        <w:t>в ходе экскурсий в магазин</w:t>
      </w:r>
      <w:r w:rsidR="00D3626A">
        <w:rPr>
          <w:rFonts w:ascii="Times New Roman" w:eastAsia="Times New Roman" w:hAnsi="Times New Roman" w:cs="Times New Roman"/>
          <w:sz w:val="28"/>
          <w:szCs w:val="28"/>
        </w:rPr>
        <w:t xml:space="preserve"> </w:t>
      </w:r>
      <w:r w:rsidR="00824AA4">
        <w:rPr>
          <w:rFonts w:ascii="Times New Roman" w:eastAsia="Times New Roman" w:hAnsi="Times New Roman" w:cs="Times New Roman"/>
          <w:sz w:val="28"/>
          <w:szCs w:val="28"/>
        </w:rPr>
        <w:t>(</w:t>
      </w:r>
      <w:r w:rsidR="00D3626A">
        <w:rPr>
          <w:rFonts w:ascii="Times New Roman" w:eastAsia="Times New Roman" w:hAnsi="Times New Roman" w:cs="Times New Roman"/>
          <w:sz w:val="28"/>
          <w:szCs w:val="28"/>
        </w:rPr>
        <w:t xml:space="preserve">или онлайн </w:t>
      </w:r>
      <w:r w:rsidR="00BB50AE">
        <w:rPr>
          <w:rFonts w:ascii="Times New Roman" w:eastAsia="Times New Roman" w:hAnsi="Times New Roman" w:cs="Times New Roman"/>
          <w:sz w:val="28"/>
          <w:szCs w:val="28"/>
        </w:rPr>
        <w:t xml:space="preserve">экскурсии на </w:t>
      </w:r>
      <w:r w:rsidR="00635820">
        <w:rPr>
          <w:rFonts w:ascii="Times New Roman" w:eastAsia="Times New Roman" w:hAnsi="Times New Roman" w:cs="Times New Roman"/>
          <w:sz w:val="28"/>
          <w:szCs w:val="28"/>
        </w:rPr>
        <w:t>сайт</w:t>
      </w:r>
      <w:r w:rsidR="00BB50AE">
        <w:rPr>
          <w:rFonts w:ascii="Times New Roman" w:eastAsia="Times New Roman" w:hAnsi="Times New Roman" w:cs="Times New Roman"/>
          <w:sz w:val="28"/>
          <w:szCs w:val="28"/>
        </w:rPr>
        <w:t>е программы</w:t>
      </w:r>
      <w:r w:rsidR="00635820">
        <w:rPr>
          <w:rFonts w:ascii="Times New Roman" w:eastAsia="Times New Roman" w:hAnsi="Times New Roman" w:cs="Times New Roman"/>
          <w:sz w:val="28"/>
          <w:szCs w:val="28"/>
        </w:rPr>
        <w:t xml:space="preserve"> </w:t>
      </w:r>
      <w:hyperlink r:id="rId9" w:history="1">
        <w:r w:rsidR="00C534ED" w:rsidRPr="00E41EDE">
          <w:rPr>
            <w:rStyle w:val="aa"/>
            <w:rFonts w:ascii="Times New Roman" w:eastAsia="Times New Roman" w:hAnsi="Times New Roman" w:cs="Times New Roman"/>
            <w:sz w:val="28"/>
            <w:szCs w:val="28"/>
            <w:lang w:val="en-US"/>
          </w:rPr>
          <w:t>www</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prav</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pit</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ru</w:t>
        </w:r>
      </w:hyperlink>
      <w:r w:rsidR="00C534ED">
        <w:rPr>
          <w:rFonts w:ascii="Times New Roman" w:eastAsia="Times New Roman" w:hAnsi="Times New Roman" w:cs="Times New Roman"/>
          <w:sz w:val="28"/>
          <w:szCs w:val="28"/>
        </w:rPr>
        <w:t>, раздел «Экскурсия в магазин»</w:t>
      </w:r>
      <w:r w:rsidR="00D3626A">
        <w:rPr>
          <w:rFonts w:ascii="Times New Roman" w:eastAsia="Times New Roman" w:hAnsi="Times New Roman" w:cs="Times New Roman"/>
          <w:sz w:val="28"/>
          <w:szCs w:val="28"/>
        </w:rPr>
        <w:t>)</w:t>
      </w:r>
      <w:r w:rsidR="00635820">
        <w:rPr>
          <w:rFonts w:ascii="Times New Roman" w:eastAsia="Times New Roman" w:hAnsi="Times New Roman" w:cs="Times New Roman"/>
          <w:sz w:val="28"/>
          <w:szCs w:val="28"/>
        </w:rPr>
        <w:t xml:space="preserve"> </w:t>
      </w:r>
      <w:r w:rsidR="0033066B">
        <w:rPr>
          <w:rFonts w:ascii="Times New Roman" w:eastAsia="Times New Roman" w:hAnsi="Times New Roman" w:cs="Times New Roman"/>
          <w:sz w:val="28"/>
          <w:szCs w:val="28"/>
        </w:rPr>
        <w:t xml:space="preserve"> </w:t>
      </w:r>
      <w:r w:rsidR="00801C0A">
        <w:rPr>
          <w:rFonts w:ascii="Times New Roman" w:eastAsia="Times New Roman" w:hAnsi="Times New Roman" w:cs="Times New Roman"/>
          <w:sz w:val="28"/>
          <w:szCs w:val="28"/>
        </w:rPr>
        <w:t>с права</w:t>
      </w:r>
      <w:r w:rsidR="00363579">
        <w:rPr>
          <w:rFonts w:ascii="Times New Roman" w:eastAsia="Times New Roman" w:hAnsi="Times New Roman" w:cs="Times New Roman"/>
          <w:sz w:val="28"/>
          <w:szCs w:val="28"/>
        </w:rPr>
        <w:t xml:space="preserve">ми и обязанностями покупателей, </w:t>
      </w:r>
      <w:r w:rsidR="005F4D45">
        <w:rPr>
          <w:rFonts w:ascii="Times New Roman" w:eastAsia="Times New Roman" w:hAnsi="Times New Roman" w:cs="Times New Roman"/>
          <w:sz w:val="28"/>
          <w:szCs w:val="28"/>
        </w:rPr>
        <w:t xml:space="preserve">умения </w:t>
      </w:r>
      <w:r w:rsidR="00B4589A">
        <w:rPr>
          <w:rFonts w:ascii="Times New Roman" w:eastAsia="Times New Roman" w:hAnsi="Times New Roman" w:cs="Times New Roman"/>
          <w:sz w:val="28"/>
          <w:szCs w:val="28"/>
        </w:rPr>
        <w:t xml:space="preserve">самостоятельно выбирать </w:t>
      </w:r>
      <w:r w:rsidR="0002571E">
        <w:rPr>
          <w:rFonts w:ascii="Times New Roman" w:eastAsia="Times New Roman" w:hAnsi="Times New Roman" w:cs="Times New Roman"/>
          <w:sz w:val="28"/>
          <w:szCs w:val="28"/>
        </w:rPr>
        <w:t>продукты повседневного рациона</w:t>
      </w:r>
      <w:r w:rsidR="007C05B1">
        <w:rPr>
          <w:rFonts w:ascii="Times New Roman" w:eastAsia="Times New Roman" w:hAnsi="Times New Roman" w:cs="Times New Roman"/>
          <w:sz w:val="28"/>
          <w:szCs w:val="28"/>
        </w:rPr>
        <w:t xml:space="preserve">, </w:t>
      </w:r>
      <w:r w:rsidR="00BB4DB2">
        <w:rPr>
          <w:rFonts w:ascii="Times New Roman" w:eastAsia="Times New Roman" w:hAnsi="Times New Roman" w:cs="Times New Roman"/>
          <w:sz w:val="28"/>
          <w:szCs w:val="28"/>
        </w:rPr>
        <w:t xml:space="preserve">взвешивать развесной </w:t>
      </w:r>
      <w:r w:rsidR="009B0A5F">
        <w:rPr>
          <w:rFonts w:ascii="Times New Roman" w:eastAsia="Times New Roman" w:hAnsi="Times New Roman" w:cs="Times New Roman"/>
          <w:sz w:val="28"/>
          <w:szCs w:val="28"/>
        </w:rPr>
        <w:t>товар</w:t>
      </w:r>
      <w:r w:rsidR="00E0437B">
        <w:rPr>
          <w:rFonts w:ascii="Times New Roman" w:eastAsia="Times New Roman" w:hAnsi="Times New Roman" w:cs="Times New Roman"/>
          <w:sz w:val="28"/>
          <w:szCs w:val="28"/>
        </w:rPr>
        <w:t>, заботиться о природе</w:t>
      </w:r>
      <w:r w:rsidR="00824AA4">
        <w:rPr>
          <w:rFonts w:ascii="Times New Roman" w:eastAsia="Times New Roman" w:hAnsi="Times New Roman" w:cs="Times New Roman"/>
          <w:sz w:val="28"/>
          <w:szCs w:val="28"/>
        </w:rPr>
        <w:t xml:space="preserve"> и т.д.</w:t>
      </w:r>
      <w:r w:rsidR="007C05B1">
        <w:rPr>
          <w:rFonts w:ascii="Times New Roman" w:eastAsia="Times New Roman" w:hAnsi="Times New Roman" w:cs="Times New Roman"/>
          <w:sz w:val="28"/>
          <w:szCs w:val="28"/>
        </w:rPr>
        <w:t>;</w:t>
      </w:r>
      <w:r w:rsidR="00E0437B">
        <w:rPr>
          <w:rFonts w:ascii="Times New Roman" w:eastAsia="Times New Roman" w:hAnsi="Times New Roman" w:cs="Times New Roman"/>
          <w:sz w:val="28"/>
          <w:szCs w:val="28"/>
        </w:rPr>
        <w:t xml:space="preserve"> овла</w:t>
      </w:r>
      <w:r w:rsidR="00005781">
        <w:rPr>
          <w:rFonts w:ascii="Times New Roman" w:eastAsia="Times New Roman" w:hAnsi="Times New Roman" w:cs="Times New Roman"/>
          <w:sz w:val="28"/>
          <w:szCs w:val="28"/>
        </w:rPr>
        <w:t xml:space="preserve">дения навыками </w:t>
      </w:r>
      <w:r w:rsidR="008704D2">
        <w:rPr>
          <w:rFonts w:ascii="Times New Roman" w:eastAsia="Times New Roman" w:hAnsi="Times New Roman" w:cs="Times New Roman"/>
          <w:sz w:val="28"/>
          <w:szCs w:val="28"/>
        </w:rPr>
        <w:t>приготовления простых и полезных блюд</w:t>
      </w:r>
      <w:r w:rsidR="00C4115A">
        <w:rPr>
          <w:rFonts w:ascii="Times New Roman" w:eastAsia="Times New Roman" w:hAnsi="Times New Roman" w:cs="Times New Roman"/>
          <w:sz w:val="28"/>
          <w:szCs w:val="28"/>
        </w:rPr>
        <w:t xml:space="preserve"> на кулинарных мастер-классах</w:t>
      </w:r>
      <w:r w:rsidR="00103628">
        <w:rPr>
          <w:rFonts w:ascii="Times New Roman" w:eastAsia="Times New Roman" w:hAnsi="Times New Roman" w:cs="Times New Roman"/>
          <w:sz w:val="28"/>
          <w:szCs w:val="28"/>
        </w:rPr>
        <w:t xml:space="preserve">, </w:t>
      </w:r>
      <w:r w:rsidR="00DA183B">
        <w:rPr>
          <w:rFonts w:ascii="Times New Roman" w:eastAsia="Times New Roman" w:hAnsi="Times New Roman" w:cs="Times New Roman"/>
          <w:sz w:val="28"/>
          <w:szCs w:val="28"/>
        </w:rPr>
        <w:t xml:space="preserve">в </w:t>
      </w:r>
      <w:r w:rsidR="00604EC4">
        <w:rPr>
          <w:rFonts w:ascii="Times New Roman" w:eastAsia="Times New Roman" w:hAnsi="Times New Roman" w:cs="Times New Roman"/>
          <w:sz w:val="28"/>
          <w:szCs w:val="28"/>
        </w:rPr>
        <w:t>так</w:t>
      </w:r>
      <w:r w:rsidR="00635820">
        <w:rPr>
          <w:rFonts w:ascii="Times New Roman" w:eastAsia="Times New Roman" w:hAnsi="Times New Roman" w:cs="Times New Roman"/>
          <w:sz w:val="28"/>
          <w:szCs w:val="28"/>
        </w:rPr>
        <w:t xml:space="preserve"> же</w:t>
      </w:r>
      <w:r w:rsidR="00DA183B">
        <w:rPr>
          <w:rFonts w:ascii="Times New Roman" w:eastAsia="Times New Roman" w:hAnsi="Times New Roman" w:cs="Times New Roman"/>
          <w:sz w:val="28"/>
          <w:szCs w:val="28"/>
        </w:rPr>
        <w:t xml:space="preserve"> </w:t>
      </w:r>
      <w:r w:rsidR="00103628">
        <w:rPr>
          <w:rFonts w:ascii="Times New Roman" w:eastAsia="Times New Roman" w:hAnsi="Times New Roman" w:cs="Times New Roman"/>
          <w:sz w:val="28"/>
          <w:szCs w:val="28"/>
        </w:rPr>
        <w:t>участие в ку</w:t>
      </w:r>
      <w:r w:rsidR="00DA183B">
        <w:rPr>
          <w:rFonts w:ascii="Times New Roman" w:eastAsia="Times New Roman" w:hAnsi="Times New Roman" w:cs="Times New Roman"/>
          <w:sz w:val="28"/>
          <w:szCs w:val="28"/>
        </w:rPr>
        <w:t xml:space="preserve">линарных марафонах на сайте программы </w:t>
      </w:r>
      <w:r w:rsidR="00DA183B">
        <w:rPr>
          <w:rFonts w:ascii="Times New Roman" w:eastAsia="Times New Roman" w:hAnsi="Times New Roman" w:cs="Times New Roman"/>
          <w:sz w:val="28"/>
          <w:szCs w:val="28"/>
          <w:lang w:val="en-US"/>
        </w:rPr>
        <w:t>www</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prav</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pit</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ru</w:t>
      </w:r>
      <w:r w:rsidRPr="00F9163D">
        <w:rPr>
          <w:rFonts w:ascii="Times New Roman" w:eastAsia="Times New Roman" w:hAnsi="Times New Roman" w:cs="Times New Roman"/>
          <w:sz w:val="28"/>
          <w:szCs w:val="28"/>
        </w:rPr>
        <w:t>.</w:t>
      </w:r>
    </w:p>
    <w:p w14:paraId="6FEDD371" w14:textId="6592CC7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2.2. З</w:t>
      </w:r>
      <w:r>
        <w:rPr>
          <w:rFonts w:ascii="Times New Roman" w:eastAsia="Times New Roman" w:hAnsi="Times New Roman" w:cs="Times New Roman"/>
          <w:sz w:val="28"/>
          <w:szCs w:val="28"/>
        </w:rPr>
        <w:t>адачи Конкурса</w:t>
      </w:r>
      <w:r w:rsidRPr="00F9163D">
        <w:rPr>
          <w:rFonts w:ascii="Times New Roman" w:eastAsia="Times New Roman" w:hAnsi="Times New Roman" w:cs="Times New Roman"/>
          <w:sz w:val="28"/>
          <w:szCs w:val="28"/>
        </w:rPr>
        <w:t xml:space="preserve">: </w:t>
      </w:r>
    </w:p>
    <w:p w14:paraId="11D57F07" w14:textId="5C4E0626"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Разработка методических инструментов, п</w:t>
      </w:r>
      <w:r w:rsidR="00CF55FB">
        <w:rPr>
          <w:rFonts w:ascii="Times New Roman" w:eastAsia="Times New Roman" w:hAnsi="Times New Roman" w:cs="Times New Roman"/>
          <w:sz w:val="28"/>
          <w:szCs w:val="28"/>
        </w:rPr>
        <w:t>озволяю</w:t>
      </w:r>
      <w:r w:rsidR="00CA4E35">
        <w:rPr>
          <w:rFonts w:ascii="Times New Roman" w:eastAsia="Times New Roman" w:hAnsi="Times New Roman" w:cs="Times New Roman"/>
          <w:sz w:val="28"/>
          <w:szCs w:val="28"/>
        </w:rPr>
        <w:t xml:space="preserve">щих сформировать социально-бытовые навыки </w:t>
      </w:r>
      <w:r w:rsidR="00C82EF5">
        <w:rPr>
          <w:rFonts w:ascii="Times New Roman" w:eastAsia="Times New Roman" w:hAnsi="Times New Roman" w:cs="Times New Roman"/>
          <w:sz w:val="28"/>
          <w:szCs w:val="28"/>
        </w:rPr>
        <w:t xml:space="preserve">у детей </w:t>
      </w:r>
      <w:r w:rsidR="00F50578">
        <w:rPr>
          <w:rFonts w:ascii="Times New Roman" w:eastAsia="Times New Roman" w:hAnsi="Times New Roman" w:cs="Times New Roman"/>
          <w:sz w:val="28"/>
          <w:szCs w:val="28"/>
        </w:rPr>
        <w:t>при реализации программы</w:t>
      </w:r>
      <w:r w:rsidRPr="00F9163D">
        <w:rPr>
          <w:rFonts w:ascii="Times New Roman" w:eastAsia="Times New Roman" w:hAnsi="Times New Roman" w:cs="Times New Roman"/>
          <w:sz w:val="28"/>
          <w:szCs w:val="28"/>
        </w:rPr>
        <w:t>;</w:t>
      </w:r>
    </w:p>
    <w:p w14:paraId="4676F573" w14:textId="2F275F6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Повышение эффективности обучения по программе за счет </w:t>
      </w:r>
      <w:r w:rsidR="00456DEA">
        <w:rPr>
          <w:rFonts w:ascii="Times New Roman" w:eastAsia="Times New Roman" w:hAnsi="Times New Roman" w:cs="Times New Roman"/>
          <w:sz w:val="28"/>
          <w:szCs w:val="28"/>
        </w:rPr>
        <w:t>использования заданий</w:t>
      </w:r>
      <w:r w:rsidR="00315790">
        <w:rPr>
          <w:rFonts w:ascii="Times New Roman" w:eastAsia="Times New Roman" w:hAnsi="Times New Roman" w:cs="Times New Roman"/>
          <w:sz w:val="28"/>
          <w:szCs w:val="28"/>
        </w:rPr>
        <w:t xml:space="preserve">, </w:t>
      </w:r>
      <w:r w:rsidR="008E72C7">
        <w:rPr>
          <w:rFonts w:ascii="Times New Roman" w:eastAsia="Times New Roman" w:hAnsi="Times New Roman" w:cs="Times New Roman"/>
          <w:sz w:val="28"/>
          <w:szCs w:val="28"/>
        </w:rPr>
        <w:t>развивающих</w:t>
      </w:r>
      <w:r w:rsidR="00315790">
        <w:rPr>
          <w:rFonts w:ascii="Times New Roman" w:eastAsia="Times New Roman" w:hAnsi="Times New Roman" w:cs="Times New Roman"/>
          <w:sz w:val="28"/>
          <w:szCs w:val="28"/>
        </w:rPr>
        <w:t xml:space="preserve"> функциональную грамотность</w:t>
      </w:r>
      <w:r w:rsidRPr="00F9163D">
        <w:rPr>
          <w:rFonts w:ascii="Times New Roman" w:eastAsia="Times New Roman" w:hAnsi="Times New Roman" w:cs="Times New Roman"/>
          <w:sz w:val="28"/>
          <w:szCs w:val="28"/>
        </w:rPr>
        <w:t>;</w:t>
      </w:r>
    </w:p>
    <w:p w14:paraId="602C3DE7" w14:textId="458CA8A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Побуждение детей </w:t>
      </w:r>
      <w:r w:rsidR="00F47973">
        <w:rPr>
          <w:rFonts w:ascii="Times New Roman" w:eastAsia="Times New Roman" w:hAnsi="Times New Roman" w:cs="Times New Roman"/>
          <w:sz w:val="28"/>
          <w:szCs w:val="28"/>
        </w:rPr>
        <w:t xml:space="preserve">использовать </w:t>
      </w:r>
      <w:r w:rsidR="0080548A">
        <w:rPr>
          <w:rFonts w:ascii="Times New Roman" w:eastAsia="Times New Roman" w:hAnsi="Times New Roman" w:cs="Times New Roman"/>
          <w:sz w:val="28"/>
          <w:szCs w:val="28"/>
        </w:rPr>
        <w:t xml:space="preserve">свои </w:t>
      </w:r>
      <w:r w:rsidR="00930735">
        <w:rPr>
          <w:rFonts w:ascii="Times New Roman" w:eastAsia="Times New Roman" w:hAnsi="Times New Roman" w:cs="Times New Roman"/>
          <w:sz w:val="28"/>
          <w:szCs w:val="28"/>
        </w:rPr>
        <w:t xml:space="preserve">знания и </w:t>
      </w:r>
      <w:r w:rsidR="00F47973">
        <w:rPr>
          <w:rFonts w:ascii="Times New Roman" w:eastAsia="Times New Roman" w:hAnsi="Times New Roman" w:cs="Times New Roman"/>
          <w:sz w:val="28"/>
          <w:szCs w:val="28"/>
        </w:rPr>
        <w:t xml:space="preserve">полученные навыки </w:t>
      </w:r>
      <w:r w:rsidR="00950C83">
        <w:rPr>
          <w:rFonts w:ascii="Times New Roman" w:eastAsia="Times New Roman" w:hAnsi="Times New Roman" w:cs="Times New Roman"/>
          <w:sz w:val="28"/>
          <w:szCs w:val="28"/>
        </w:rPr>
        <w:t>в повседневной жизни</w:t>
      </w:r>
      <w:r w:rsidR="00930735">
        <w:rPr>
          <w:rFonts w:ascii="Times New Roman" w:eastAsia="Times New Roman" w:hAnsi="Times New Roman" w:cs="Times New Roman"/>
          <w:sz w:val="28"/>
          <w:szCs w:val="28"/>
        </w:rPr>
        <w:t xml:space="preserve"> для решения </w:t>
      </w:r>
      <w:r w:rsidR="00FF5C6A">
        <w:rPr>
          <w:rFonts w:ascii="Times New Roman" w:eastAsia="Times New Roman" w:hAnsi="Times New Roman" w:cs="Times New Roman"/>
          <w:sz w:val="28"/>
          <w:szCs w:val="28"/>
        </w:rPr>
        <w:t>реальных задач</w:t>
      </w:r>
      <w:r w:rsidRPr="00F9163D">
        <w:rPr>
          <w:rFonts w:ascii="Times New Roman" w:eastAsia="Times New Roman" w:hAnsi="Times New Roman" w:cs="Times New Roman"/>
          <w:sz w:val="28"/>
          <w:szCs w:val="28"/>
        </w:rPr>
        <w:t xml:space="preserve">. </w:t>
      </w:r>
    </w:p>
    <w:p w14:paraId="32FA7D9E" w14:textId="77777777" w:rsidR="00074720" w:rsidRPr="00F9163D" w:rsidRDefault="00074720" w:rsidP="0007472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Популяризация наиболее эффективных практик реализации программы «Разговор о правильном питании»;</w:t>
      </w:r>
    </w:p>
    <w:p w14:paraId="1DDAC16A" w14:textId="77777777" w:rsidR="00FF5C6A" w:rsidRDefault="00FF5C6A" w:rsidP="00F9163D">
      <w:pPr>
        <w:spacing w:after="0" w:line="247" w:lineRule="auto"/>
        <w:ind w:firstLine="709"/>
        <w:jc w:val="center"/>
        <w:rPr>
          <w:rFonts w:ascii="Times New Roman" w:eastAsia="Times New Roman" w:hAnsi="Times New Roman" w:cs="Times New Roman"/>
          <w:b/>
          <w:bCs/>
          <w:sz w:val="28"/>
          <w:szCs w:val="28"/>
        </w:rPr>
      </w:pPr>
    </w:p>
    <w:p w14:paraId="36699D8E" w14:textId="0680FF9C"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3. Участники Конкурса.</w:t>
      </w:r>
    </w:p>
    <w:p w14:paraId="0CCE179F" w14:textId="0EFDB592"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В конкурсе могут принять участие российские педагоги и воспитатели, использующие в своей практической деятельности программу "Разговор о правильном питании" (первая, вторая, третьи части) (далее - «Участники»), из образовательных учреждений регионов – участников программы (список регионов-участников размещен на сайте </w:t>
      </w:r>
      <w:hyperlink r:id="rId10" w:history="1">
        <w:r w:rsidRPr="00C866D6">
          <w:rPr>
            <w:rStyle w:val="aa"/>
            <w:rFonts w:ascii="Times New Roman" w:eastAsia="Times New Roman" w:hAnsi="Times New Roman" w:cs="Times New Roman"/>
            <w:sz w:val="28"/>
            <w:szCs w:val="28"/>
          </w:rPr>
          <w:t>www.prav-pit.ru</w:t>
        </w:r>
      </w:hyperlink>
      <w:r w:rsidRPr="00F9163D">
        <w:rPr>
          <w:rFonts w:ascii="Times New Roman" w:eastAsia="Times New Roman" w:hAnsi="Times New Roman" w:cs="Times New Roman"/>
          <w:sz w:val="28"/>
          <w:szCs w:val="28"/>
        </w:rPr>
        <w:t>).</w:t>
      </w:r>
    </w:p>
    <w:p w14:paraId="596CE9B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424F82E6"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4. Порядок проведения Конкурса.</w:t>
      </w:r>
    </w:p>
    <w:p w14:paraId="7F5D94D5" w14:textId="467CFCEB"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Конкурс проводится в три тура (первый региональный, второй – межрегиональный отборочный, третий итоговый) в период с 01.11.202</w:t>
      </w:r>
      <w:r w:rsidR="00591D59">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 30.12.202</w:t>
      </w:r>
      <w:r w:rsidR="00BE04E1">
        <w:rPr>
          <w:rFonts w:ascii="Times New Roman" w:eastAsia="Times New Roman" w:hAnsi="Times New Roman" w:cs="Times New Roman"/>
          <w:sz w:val="28"/>
          <w:szCs w:val="28"/>
        </w:rPr>
        <w:t>6</w:t>
      </w:r>
      <w:r w:rsidR="003A593E">
        <w:rPr>
          <w:rFonts w:ascii="Times New Roman" w:eastAsia="Times New Roman" w:hAnsi="Times New Roman" w:cs="Times New Roman"/>
          <w:sz w:val="28"/>
          <w:szCs w:val="28"/>
        </w:rPr>
        <w:t xml:space="preserve"> гг.</w:t>
      </w:r>
      <w:r w:rsidRPr="00F9163D">
        <w:rPr>
          <w:rFonts w:ascii="Times New Roman" w:eastAsia="Times New Roman" w:hAnsi="Times New Roman" w:cs="Times New Roman"/>
          <w:sz w:val="28"/>
          <w:szCs w:val="28"/>
        </w:rPr>
        <w:t xml:space="preserve">), включая подведение итогов и объявление результатов </w:t>
      </w:r>
    </w:p>
    <w:p w14:paraId="4423A31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ab/>
        <w:t xml:space="preserve"> </w:t>
      </w:r>
    </w:p>
    <w:p w14:paraId="2633AE66"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5. Условия    конкурса:</w:t>
      </w:r>
    </w:p>
    <w:p w14:paraId="27B65620" w14:textId="2DC7E4F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5.1</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На конкурс принимаются Методические разработки, описывающие форматы вовлечения </w:t>
      </w:r>
      <w:r w:rsidR="00DF12CC">
        <w:rPr>
          <w:rFonts w:ascii="Times New Roman" w:eastAsia="Times New Roman" w:hAnsi="Times New Roman" w:cs="Times New Roman"/>
          <w:sz w:val="28"/>
          <w:szCs w:val="28"/>
        </w:rPr>
        <w:t xml:space="preserve">детей </w:t>
      </w:r>
      <w:r w:rsidR="00006EE4">
        <w:rPr>
          <w:rFonts w:ascii="Times New Roman" w:eastAsia="Times New Roman" w:hAnsi="Times New Roman" w:cs="Times New Roman"/>
          <w:sz w:val="28"/>
          <w:szCs w:val="28"/>
        </w:rPr>
        <w:t>в практическую</w:t>
      </w:r>
      <w:r w:rsidR="00854913">
        <w:rPr>
          <w:rFonts w:ascii="Times New Roman" w:eastAsia="Times New Roman" w:hAnsi="Times New Roman" w:cs="Times New Roman"/>
          <w:sz w:val="28"/>
          <w:szCs w:val="28"/>
        </w:rPr>
        <w:t xml:space="preserve"> </w:t>
      </w:r>
      <w:r w:rsidR="00006EE4">
        <w:rPr>
          <w:rFonts w:ascii="Times New Roman" w:eastAsia="Times New Roman" w:hAnsi="Times New Roman" w:cs="Times New Roman"/>
          <w:sz w:val="28"/>
          <w:szCs w:val="28"/>
        </w:rPr>
        <w:t>деятельность</w:t>
      </w:r>
      <w:r w:rsidRPr="00F9163D">
        <w:rPr>
          <w:rFonts w:ascii="Times New Roman" w:eastAsia="Times New Roman" w:hAnsi="Times New Roman" w:cs="Times New Roman"/>
          <w:sz w:val="28"/>
          <w:szCs w:val="28"/>
        </w:rPr>
        <w:t xml:space="preserve">, </w:t>
      </w:r>
      <w:r w:rsidR="00EB6A06">
        <w:rPr>
          <w:rFonts w:ascii="Times New Roman" w:eastAsia="Times New Roman" w:hAnsi="Times New Roman" w:cs="Times New Roman"/>
          <w:sz w:val="28"/>
          <w:szCs w:val="28"/>
        </w:rPr>
        <w:t xml:space="preserve">использование заданий </w:t>
      </w:r>
      <w:r w:rsidR="003558F9">
        <w:rPr>
          <w:rFonts w:ascii="Times New Roman" w:eastAsia="Times New Roman" w:hAnsi="Times New Roman" w:cs="Times New Roman"/>
          <w:sz w:val="28"/>
          <w:szCs w:val="28"/>
        </w:rPr>
        <w:t xml:space="preserve">на </w:t>
      </w:r>
      <w:r w:rsidR="004B2653">
        <w:rPr>
          <w:rFonts w:ascii="Times New Roman" w:eastAsia="Times New Roman" w:hAnsi="Times New Roman" w:cs="Times New Roman"/>
          <w:sz w:val="28"/>
          <w:szCs w:val="28"/>
        </w:rPr>
        <w:t>повышение</w:t>
      </w:r>
      <w:r w:rsidRPr="00F9163D">
        <w:rPr>
          <w:rFonts w:ascii="Times New Roman" w:eastAsia="Times New Roman" w:hAnsi="Times New Roman" w:cs="Times New Roman"/>
          <w:sz w:val="28"/>
          <w:szCs w:val="28"/>
        </w:rPr>
        <w:t xml:space="preserve"> </w:t>
      </w:r>
      <w:r w:rsidR="003558F9">
        <w:rPr>
          <w:rFonts w:ascii="Times New Roman" w:eastAsia="Times New Roman" w:hAnsi="Times New Roman" w:cs="Times New Roman"/>
          <w:sz w:val="28"/>
          <w:szCs w:val="28"/>
        </w:rPr>
        <w:t xml:space="preserve">функциональной грамотности </w:t>
      </w:r>
      <w:r w:rsidR="004B2653">
        <w:rPr>
          <w:rFonts w:ascii="Times New Roman" w:eastAsia="Times New Roman" w:hAnsi="Times New Roman" w:cs="Times New Roman"/>
          <w:sz w:val="28"/>
          <w:szCs w:val="28"/>
        </w:rPr>
        <w:t xml:space="preserve">при </w:t>
      </w:r>
      <w:r w:rsidR="008E0D78">
        <w:rPr>
          <w:rFonts w:ascii="Times New Roman" w:eastAsia="Times New Roman" w:hAnsi="Times New Roman" w:cs="Times New Roman"/>
          <w:sz w:val="28"/>
          <w:szCs w:val="28"/>
        </w:rPr>
        <w:t>формировании</w:t>
      </w:r>
      <w:r w:rsidR="004B2653">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культуры здоровья у детей (далее – «Работа»)</w:t>
      </w:r>
    </w:p>
    <w:p w14:paraId="1912BFA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5.2 На конкурс принимаются работы по реализации первой («Разговор о правильном питании»), второй («Две недели в лагере здоровья») или третьей («Формула правильного питания») части программы.  </w:t>
      </w:r>
    </w:p>
    <w:p w14:paraId="18E74893" w14:textId="31B3E3E5"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5.3 Методические разработки, связанные с темой правильного питания, здорового образа жизни и </w:t>
      </w:r>
      <w:r w:rsidR="006A580A">
        <w:rPr>
          <w:rFonts w:ascii="Times New Roman" w:eastAsia="Times New Roman" w:hAnsi="Times New Roman" w:cs="Times New Roman"/>
          <w:sz w:val="28"/>
          <w:szCs w:val="28"/>
        </w:rPr>
        <w:t>формированием социально-бытовых</w:t>
      </w:r>
      <w:r w:rsidRPr="00F9163D">
        <w:rPr>
          <w:rFonts w:ascii="Times New Roman" w:eastAsia="Times New Roman" w:hAnsi="Times New Roman" w:cs="Times New Roman"/>
          <w:sz w:val="28"/>
          <w:szCs w:val="28"/>
        </w:rPr>
        <w:t xml:space="preserve"> при обучении и воспитании, однако относящиеся к иным программам или учебным курсам (не имеющие в основе первую, вторую или третью части программы «Разговор о правильном питании»)</w:t>
      </w:r>
      <w:r w:rsidR="003C3080">
        <w:rPr>
          <w:rFonts w:ascii="Times New Roman" w:eastAsia="Times New Roman" w:hAnsi="Times New Roman" w:cs="Times New Roman"/>
          <w:sz w:val="28"/>
          <w:szCs w:val="28"/>
        </w:rPr>
        <w:t xml:space="preserve">, а </w:t>
      </w:r>
      <w:r w:rsidR="00853303">
        <w:rPr>
          <w:rFonts w:ascii="Times New Roman" w:eastAsia="Times New Roman" w:hAnsi="Times New Roman" w:cs="Times New Roman"/>
          <w:sz w:val="28"/>
          <w:szCs w:val="28"/>
        </w:rPr>
        <w:t>также</w:t>
      </w:r>
      <w:r w:rsidR="003C3080">
        <w:rPr>
          <w:rFonts w:ascii="Times New Roman" w:eastAsia="Times New Roman" w:hAnsi="Times New Roman" w:cs="Times New Roman"/>
          <w:sz w:val="28"/>
          <w:szCs w:val="28"/>
        </w:rPr>
        <w:t xml:space="preserve"> не использующих </w:t>
      </w:r>
      <w:r w:rsidR="002309D2">
        <w:rPr>
          <w:rFonts w:ascii="Times New Roman" w:eastAsia="Times New Roman" w:hAnsi="Times New Roman" w:cs="Times New Roman"/>
          <w:sz w:val="28"/>
          <w:szCs w:val="28"/>
        </w:rPr>
        <w:t xml:space="preserve">в своей работе материалы сайта программы </w:t>
      </w:r>
      <w:r w:rsidR="002309D2">
        <w:rPr>
          <w:rFonts w:ascii="Times New Roman" w:eastAsia="Times New Roman" w:hAnsi="Times New Roman" w:cs="Times New Roman"/>
          <w:sz w:val="28"/>
          <w:szCs w:val="28"/>
          <w:lang w:val="en-US"/>
        </w:rPr>
        <w:t>www</w:t>
      </w:r>
      <w:r w:rsidR="002309D2" w:rsidRPr="002309D2">
        <w:rPr>
          <w:rFonts w:ascii="Times New Roman" w:eastAsia="Times New Roman" w:hAnsi="Times New Roman" w:cs="Times New Roman"/>
          <w:sz w:val="28"/>
          <w:szCs w:val="28"/>
        </w:rPr>
        <w:t>.</w:t>
      </w:r>
      <w:r w:rsidR="002309D2">
        <w:rPr>
          <w:rFonts w:ascii="Times New Roman" w:eastAsia="Times New Roman" w:hAnsi="Times New Roman" w:cs="Times New Roman"/>
          <w:sz w:val="28"/>
          <w:szCs w:val="28"/>
          <w:lang w:val="en-US"/>
        </w:rPr>
        <w:t>prav</w:t>
      </w:r>
      <w:r w:rsidR="001A3A31" w:rsidRPr="001A3A31">
        <w:rPr>
          <w:rFonts w:ascii="Times New Roman" w:eastAsia="Times New Roman" w:hAnsi="Times New Roman" w:cs="Times New Roman"/>
          <w:sz w:val="28"/>
          <w:szCs w:val="28"/>
        </w:rPr>
        <w:t>-</w:t>
      </w:r>
      <w:r w:rsidR="001A3A31">
        <w:rPr>
          <w:rFonts w:ascii="Times New Roman" w:eastAsia="Times New Roman" w:hAnsi="Times New Roman" w:cs="Times New Roman"/>
          <w:sz w:val="28"/>
          <w:szCs w:val="28"/>
          <w:lang w:val="en-US"/>
        </w:rPr>
        <w:t>pit</w:t>
      </w:r>
      <w:r w:rsidR="001A3A31" w:rsidRPr="001A3A31">
        <w:rPr>
          <w:rFonts w:ascii="Times New Roman" w:eastAsia="Times New Roman" w:hAnsi="Times New Roman" w:cs="Times New Roman"/>
          <w:sz w:val="28"/>
          <w:szCs w:val="28"/>
        </w:rPr>
        <w:t>.</w:t>
      </w:r>
      <w:r w:rsidR="001A3A31">
        <w:rPr>
          <w:rFonts w:ascii="Times New Roman" w:eastAsia="Times New Roman" w:hAnsi="Times New Roman" w:cs="Times New Roman"/>
          <w:sz w:val="28"/>
          <w:szCs w:val="28"/>
          <w:lang w:val="en-US"/>
        </w:rPr>
        <w:t>ru</w:t>
      </w:r>
      <w:r w:rsidRPr="00F9163D">
        <w:rPr>
          <w:rFonts w:ascii="Times New Roman" w:eastAsia="Times New Roman" w:hAnsi="Times New Roman" w:cs="Times New Roman"/>
          <w:sz w:val="28"/>
          <w:szCs w:val="28"/>
        </w:rPr>
        <w:t xml:space="preserve"> на конкурс не принимаются.</w:t>
      </w:r>
    </w:p>
    <w:p w14:paraId="2455A158" w14:textId="42C4564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5.6 Принимая участие в конкурсе методик реализации программы, Участники соглашаются с тем, что представленные ими работы могут быть использованы Организаторами конкурса для размещения в специальной педагогической прессе, в сети Интернет,  на сайте программы «Разговор о правильном питании» (</w:t>
      </w:r>
      <w:hyperlink r:id="rId11" w:history="1">
        <w:r w:rsidRPr="00C866D6">
          <w:rPr>
            <w:rStyle w:val="aa"/>
            <w:rFonts w:ascii="Times New Roman" w:eastAsia="Times New Roman" w:hAnsi="Times New Roman" w:cs="Times New Roman"/>
            <w:sz w:val="28"/>
            <w:szCs w:val="28"/>
          </w:rPr>
          <w:t>www.prav-pit.ru</w:t>
        </w:r>
      </w:hyperlink>
      <w:r w:rsidRPr="00F9163D">
        <w:rPr>
          <w:rFonts w:ascii="Times New Roman" w:eastAsia="Times New Roman" w:hAnsi="Times New Roman" w:cs="Times New Roman"/>
          <w:sz w:val="28"/>
          <w:szCs w:val="28"/>
        </w:rPr>
        <w:t xml:space="preserve">), для подготовки методических сборников, для показа на открытых мероприятиях, включения в демонстрационные и иные материалы, посвященные программе,  без  дополнительного согласия без ограничения территории использования  и без уплаты какого-либо вознаграждения, включая анонимное использование (без </w:t>
      </w:r>
      <w:r w:rsidRPr="00F9163D">
        <w:rPr>
          <w:rFonts w:ascii="Times New Roman" w:eastAsia="Times New Roman" w:hAnsi="Times New Roman" w:cs="Times New Roman"/>
          <w:sz w:val="28"/>
          <w:szCs w:val="28"/>
        </w:rPr>
        <w:lastRenderedPageBreak/>
        <w:t xml:space="preserve">указания имени автора). Участник конкурса дает согласие Организаторам Конкурса на внесение изменений, сокращений и дополнений в Работу, снабжение её иллюстрациями, предисловием, послесловием, комментариями или любыми пояснениями. </w:t>
      </w:r>
    </w:p>
    <w:p w14:paraId="2AE234FB" w14:textId="012EEAC4"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 5.7. Направляя Работы для участия в конкурсе, Участники Конкурса соглашаются со следующими правилами и требованиями: </w:t>
      </w:r>
    </w:p>
    <w:p w14:paraId="4317591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5.7.1. Каждый Участник гарантирует, что является единственным автором Работы и материалов, представленных в рамках Работы, включая возможные авторские и смежные права на результаты интеллектуальной деятельности в составе Работы.  </w:t>
      </w:r>
    </w:p>
    <w:p w14:paraId="71C10A3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5.7.2. Участник гарантирует, что представленная им Работа не нарушает прав третьих лиц (в том числе авторских и смежных прав, а также прав на средства индивидуализации). </w:t>
      </w:r>
    </w:p>
    <w:p w14:paraId="15B1B16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5.7.3. Участник гарантирует наличие согласий прав третьих лиц (если таковые принимали участие в создании Работы) на использование работы в Рамках Конкурса и настоящих Правил.</w:t>
      </w:r>
    </w:p>
    <w:p w14:paraId="5CF08D8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5.7.4. Своим участием в Конкурсе Участник дает свое согласие на использование Работы, которая была представлена на Конкурс, Организатору и/или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какого-либо вознаграждения, без ограничения срока и территории использования.</w:t>
      </w:r>
    </w:p>
    <w:p w14:paraId="137208E0" w14:textId="488A55F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5.7.5. Участник дает разрешение на не</w:t>
      </w:r>
      <w:r w:rsidR="00B02D3A">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предоставление отчетов об использовании Работы и на использование материалов без указания имен автора Работы (анонимное использование).</w:t>
      </w:r>
    </w:p>
    <w:p w14:paraId="18CB3FE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5.7.6. Участник предоставляет разрешение на внесение в Работу изменений, сокращений, снабжение их иллюстрациями, предисловием, послесловием, комментариями или какими бы то ни было пояснениями, и на осуществление любой иной переработки Работы, при условии, что такие изменения не приведут к извращению, искажению или иному изменению соответствующих Работ, порочащему честь, достоинство или деловую репутацию автора Работы.</w:t>
      </w:r>
    </w:p>
    <w:p w14:paraId="485E980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5.7.7. Участник Конкурса несет ответственность за нарушение авторских и иных прав третьих лиц согласно действующему законодательству РФ. Организатор Конкурса не несет ответственности за нарушение Участниками Конкурса авторских и/или иных прав третьих лиц.</w:t>
      </w:r>
    </w:p>
    <w:p w14:paraId="6FFAC64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5.7.8. Участник Конкурса соглашается с тем, что его Работа может быть использована Организатором, любыми способами без ограничения территории и в течение неограниченного срока без уплаты за это Участнику Конкурса какого-либо вознаграждения; </w:t>
      </w:r>
    </w:p>
    <w:p w14:paraId="2915528D" w14:textId="4E3E90F5" w:rsidR="00F9163D" w:rsidRPr="00F9163D" w:rsidRDefault="00F9163D" w:rsidP="00A23946">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5.7.9. Организатор оставляет за собой исключительное право отклонения Работ от участия в Конкурсе в случае их несоответствия настоящим правилам и действующему законодательству Российской Федерации.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 </w:t>
      </w:r>
    </w:p>
    <w:p w14:paraId="320CB4C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5.8. Участники Конкурса самостоятельно оплачивают все расходы, понесенные ими в связи с участием в Конкурсе (в том числе, расходы, связанные с доступом в сеть Интернет). </w:t>
      </w:r>
    </w:p>
    <w:p w14:paraId="2C811B8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69529558" w14:textId="4D8027D9" w:rsidR="00F9163D" w:rsidRPr="00B27574" w:rsidRDefault="00F9163D" w:rsidP="00B27574">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6. Порядок проведения конкурса</w:t>
      </w:r>
    </w:p>
    <w:p w14:paraId="20384017" w14:textId="0BF1FF2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Pr="00F9163D">
        <w:rPr>
          <w:rFonts w:ascii="Times New Roman" w:eastAsia="Times New Roman" w:hAnsi="Times New Roman" w:cs="Times New Roman"/>
          <w:sz w:val="28"/>
          <w:szCs w:val="28"/>
        </w:rPr>
        <w:t>Первый региональный отборочный тур.</w:t>
      </w:r>
    </w:p>
    <w:p w14:paraId="541FDD78" w14:textId="4468A919" w:rsidR="00221E6B" w:rsidRDefault="00221E6B" w:rsidP="004953CB">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Проводится в Свердловской области </w:t>
      </w:r>
      <w:r w:rsidRPr="00221E6B">
        <w:rPr>
          <w:rFonts w:ascii="Times New Roman" w:eastAsia="Times New Roman" w:hAnsi="Times New Roman" w:cs="Times New Roman"/>
          <w:sz w:val="28"/>
          <w:szCs w:val="28"/>
        </w:rPr>
        <w:t>среди участников программы «</w:t>
      </w:r>
      <w:r>
        <w:rPr>
          <w:rFonts w:ascii="Times New Roman" w:eastAsia="Times New Roman" w:hAnsi="Times New Roman" w:cs="Times New Roman"/>
          <w:sz w:val="28"/>
          <w:szCs w:val="28"/>
        </w:rPr>
        <w:t xml:space="preserve">Разговор о правильном питании» </w:t>
      </w:r>
      <w:r w:rsidRPr="00F9163D">
        <w:rPr>
          <w:rFonts w:ascii="Times New Roman" w:eastAsia="Times New Roman" w:hAnsi="Times New Roman" w:cs="Times New Roman"/>
          <w:sz w:val="28"/>
          <w:szCs w:val="28"/>
        </w:rPr>
        <w:t>с 01.11.202</w:t>
      </w:r>
      <w:r w:rsidRPr="00847371">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Pr="00847371">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Pr="00423FC8">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включая подведение итогов и объявление результатов, при организационной поддержке</w:t>
      </w:r>
      <w:r w:rsidR="004953CB">
        <w:rPr>
          <w:rFonts w:ascii="Times New Roman" w:eastAsia="Times New Roman" w:hAnsi="Times New Roman" w:cs="Times New Roman"/>
          <w:sz w:val="24"/>
          <w:szCs w:val="24"/>
          <w:lang w:eastAsia="ru-RU"/>
        </w:rPr>
        <w:t xml:space="preserve"> </w:t>
      </w:r>
      <w:r w:rsidR="004953CB">
        <w:rPr>
          <w:rFonts w:ascii="Times New Roman" w:eastAsia="Times New Roman" w:hAnsi="Times New Roman" w:cs="Times New Roman"/>
          <w:sz w:val="28"/>
          <w:szCs w:val="28"/>
        </w:rPr>
        <w:t xml:space="preserve">со стороны ГАУЗ СО «Областной </w:t>
      </w:r>
      <w:r w:rsidR="004953CB" w:rsidRPr="004953CB">
        <w:rPr>
          <w:rFonts w:ascii="Times New Roman" w:eastAsia="Times New Roman" w:hAnsi="Times New Roman" w:cs="Times New Roman"/>
          <w:sz w:val="28"/>
          <w:szCs w:val="28"/>
        </w:rPr>
        <w:t xml:space="preserve">центр </w:t>
      </w:r>
      <w:r w:rsidR="004953CB">
        <w:rPr>
          <w:rFonts w:ascii="Times New Roman" w:eastAsia="Times New Roman" w:hAnsi="Times New Roman" w:cs="Times New Roman"/>
          <w:sz w:val="28"/>
          <w:szCs w:val="28"/>
        </w:rPr>
        <w:t xml:space="preserve">общественного здоровья и </w:t>
      </w:r>
      <w:r w:rsidR="004953CB" w:rsidRPr="004953CB">
        <w:rPr>
          <w:rFonts w:ascii="Times New Roman" w:eastAsia="Times New Roman" w:hAnsi="Times New Roman" w:cs="Times New Roman"/>
          <w:sz w:val="28"/>
          <w:szCs w:val="28"/>
        </w:rPr>
        <w:t>медицинской профилактики», ко</w:t>
      </w:r>
      <w:r w:rsidR="004953CB">
        <w:rPr>
          <w:rFonts w:ascii="Times New Roman" w:eastAsia="Times New Roman" w:hAnsi="Times New Roman" w:cs="Times New Roman"/>
          <w:sz w:val="28"/>
          <w:szCs w:val="28"/>
        </w:rPr>
        <w:t xml:space="preserve">ординирующего работу программы «Разговор о правильном питании» </w:t>
      </w:r>
      <w:r w:rsidR="004953CB" w:rsidRPr="004953CB">
        <w:rPr>
          <w:rFonts w:ascii="Times New Roman" w:eastAsia="Times New Roman" w:hAnsi="Times New Roman" w:cs="Times New Roman"/>
          <w:sz w:val="28"/>
          <w:szCs w:val="28"/>
        </w:rPr>
        <w:t>в регионе</w:t>
      </w:r>
      <w:r w:rsidR="004953CB">
        <w:rPr>
          <w:rFonts w:ascii="Times New Roman" w:eastAsia="Times New Roman" w:hAnsi="Times New Roman" w:cs="Times New Roman"/>
          <w:sz w:val="28"/>
          <w:szCs w:val="28"/>
        </w:rPr>
        <w:t xml:space="preserve"> </w:t>
      </w:r>
      <w:r w:rsidR="004953CB" w:rsidRPr="004953CB">
        <w:rPr>
          <w:rFonts w:ascii="Times New Roman" w:eastAsia="Times New Roman" w:hAnsi="Times New Roman" w:cs="Times New Roman"/>
          <w:sz w:val="28"/>
          <w:szCs w:val="28"/>
        </w:rPr>
        <w:t>на основании Договора (Меморандума) о сотрудничестве.</w:t>
      </w:r>
    </w:p>
    <w:p w14:paraId="3DA073DC" w14:textId="2BE3FBAF" w:rsidR="00221E6B" w:rsidRDefault="00221E6B" w:rsidP="004953CB">
      <w:pPr>
        <w:spacing w:after="0" w:line="247" w:lineRule="auto"/>
        <w:ind w:firstLine="709"/>
        <w:jc w:val="both"/>
        <w:rPr>
          <w:rFonts w:ascii="Times New Roman" w:eastAsia="Times New Roman" w:hAnsi="Times New Roman" w:cs="Times New Roman"/>
          <w:sz w:val="28"/>
          <w:szCs w:val="28"/>
        </w:rPr>
      </w:pPr>
      <w:r w:rsidRPr="00221E6B">
        <w:rPr>
          <w:rFonts w:ascii="Times New Roman" w:eastAsia="Times New Roman" w:hAnsi="Times New Roman" w:cs="Times New Roman"/>
          <w:sz w:val="28"/>
          <w:szCs w:val="28"/>
        </w:rPr>
        <w:t>Работы необходимо направить на адрес ek-gcmp@mail.ru с пометкой «Конкурс</w:t>
      </w:r>
      <w:r w:rsidR="004953CB">
        <w:rPr>
          <w:rFonts w:ascii="Times New Roman" w:eastAsia="Times New Roman" w:hAnsi="Times New Roman" w:cs="Times New Roman"/>
          <w:sz w:val="28"/>
          <w:szCs w:val="28"/>
        </w:rPr>
        <w:t xml:space="preserve"> методик РОПП» в срок до 13 апреля 2026</w:t>
      </w:r>
      <w:r w:rsidRPr="00221E6B">
        <w:rPr>
          <w:rFonts w:ascii="Times New Roman" w:eastAsia="Times New Roman" w:hAnsi="Times New Roman" w:cs="Times New Roman"/>
          <w:sz w:val="28"/>
          <w:szCs w:val="28"/>
        </w:rPr>
        <w:t xml:space="preserve"> года включительно. По всем вопросам можно обращаться по вышеуказанной электронной почте, либо по тел. 295-14-90 Уфимцева Олеся Борисовна.</w:t>
      </w:r>
    </w:p>
    <w:p w14:paraId="6B177559" w14:textId="67CDBD04"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 </w:t>
      </w:r>
      <w:r w:rsidRPr="00F9163D">
        <w:rPr>
          <w:rFonts w:ascii="Times New Roman" w:eastAsia="Times New Roman" w:hAnsi="Times New Roman" w:cs="Times New Roman"/>
          <w:sz w:val="28"/>
          <w:szCs w:val="28"/>
        </w:rPr>
        <w:t>Для проведения первого тура региональный организатор издает приказ о проведении конкурса в регионе, который доводится до сведения всех образовательных учреждений - участников программы (школ, детских садов, интернатов</w:t>
      </w:r>
      <w:r w:rsidR="00423FC8">
        <w:rPr>
          <w:rFonts w:ascii="Times New Roman" w:eastAsia="Times New Roman" w:hAnsi="Times New Roman" w:cs="Times New Roman"/>
          <w:sz w:val="28"/>
          <w:szCs w:val="28"/>
        </w:rPr>
        <w:t xml:space="preserve">, </w:t>
      </w:r>
      <w:r w:rsidR="00E954B2">
        <w:rPr>
          <w:rFonts w:ascii="Times New Roman" w:eastAsia="Times New Roman" w:hAnsi="Times New Roman" w:cs="Times New Roman"/>
          <w:sz w:val="28"/>
          <w:szCs w:val="28"/>
        </w:rPr>
        <w:t>организаций дополнительного образования</w:t>
      </w:r>
      <w:r w:rsidRPr="00F9163D">
        <w:rPr>
          <w:rFonts w:ascii="Times New Roman" w:eastAsia="Times New Roman" w:hAnsi="Times New Roman" w:cs="Times New Roman"/>
          <w:sz w:val="28"/>
          <w:szCs w:val="28"/>
        </w:rPr>
        <w:t xml:space="preserve"> и т.д.) в регионе. </w:t>
      </w:r>
    </w:p>
    <w:p w14:paraId="7DFDC33A" w14:textId="7E11FC43" w:rsidR="00F9163D" w:rsidRPr="00BF57D9"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Региональный организатор направляет копию приказа </w:t>
      </w:r>
      <w:r w:rsidR="00E954B2">
        <w:rPr>
          <w:rFonts w:ascii="Times New Roman" w:eastAsia="Times New Roman" w:hAnsi="Times New Roman" w:cs="Times New Roman"/>
          <w:sz w:val="28"/>
          <w:szCs w:val="28"/>
        </w:rPr>
        <w:t>методисту</w:t>
      </w:r>
      <w:r w:rsidRPr="00F9163D">
        <w:rPr>
          <w:rFonts w:ascii="Times New Roman" w:eastAsia="Times New Roman" w:hAnsi="Times New Roman" w:cs="Times New Roman"/>
          <w:sz w:val="28"/>
          <w:szCs w:val="28"/>
        </w:rPr>
        <w:t xml:space="preserve"> программы «Разговор о правильном питании» Светлане Роговой</w:t>
      </w:r>
      <w:r w:rsidR="00BF57D9" w:rsidRPr="00BF57D9">
        <w:rPr>
          <w:rFonts w:ascii="Times New Roman" w:eastAsia="Times New Roman" w:hAnsi="Times New Roman" w:cs="Times New Roman"/>
          <w:sz w:val="28"/>
          <w:szCs w:val="28"/>
        </w:rPr>
        <w:t>.</w:t>
      </w:r>
    </w:p>
    <w:p w14:paraId="0B37777E" w14:textId="24D3C812"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6.1.3. </w:t>
      </w:r>
      <w:r w:rsidRPr="00F9163D">
        <w:rPr>
          <w:rFonts w:ascii="Times New Roman" w:eastAsia="Times New Roman" w:hAnsi="Times New Roman" w:cs="Times New Roman"/>
          <w:sz w:val="28"/>
          <w:szCs w:val="28"/>
        </w:rPr>
        <w:t xml:space="preserve">Участники для получения сертификата участника могут зарегистрироваться на сайте </w:t>
      </w:r>
      <w:hyperlink r:id="rId12" w:history="1">
        <w:r w:rsidRPr="00C866D6">
          <w:rPr>
            <w:rStyle w:val="aa"/>
            <w:rFonts w:ascii="Times New Roman" w:eastAsia="Times New Roman" w:hAnsi="Times New Roman" w:cs="Times New Roman"/>
            <w:sz w:val="28"/>
            <w:szCs w:val="28"/>
          </w:rPr>
          <w:t>www.prav-pit.ru</w:t>
        </w:r>
      </w:hyperlink>
      <w:r>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 в разделе Ме</w:t>
      </w:r>
      <w:r w:rsidR="00B02D3A">
        <w:rPr>
          <w:rFonts w:ascii="Times New Roman" w:eastAsia="Times New Roman" w:hAnsi="Times New Roman" w:cs="Times New Roman"/>
          <w:sz w:val="28"/>
          <w:szCs w:val="28"/>
        </w:rPr>
        <w:t xml:space="preserve">тодический конкурс в период с </w:t>
      </w:r>
      <w:r w:rsidRPr="00F9163D">
        <w:rPr>
          <w:rFonts w:ascii="Times New Roman" w:eastAsia="Times New Roman" w:hAnsi="Times New Roman" w:cs="Times New Roman"/>
          <w:sz w:val="28"/>
          <w:szCs w:val="28"/>
        </w:rPr>
        <w:t>01.11.202</w:t>
      </w:r>
      <w:r w:rsidR="0006560C">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0006560C">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06560C">
        <w:rPr>
          <w:rFonts w:ascii="Times New Roman" w:eastAsia="Times New Roman" w:hAnsi="Times New Roman" w:cs="Times New Roman"/>
          <w:sz w:val="28"/>
          <w:szCs w:val="28"/>
        </w:rPr>
        <w:t>6</w:t>
      </w:r>
      <w:r w:rsidR="001C359C">
        <w:rPr>
          <w:rFonts w:ascii="Times New Roman" w:eastAsia="Times New Roman" w:hAnsi="Times New Roman" w:cs="Times New Roman"/>
          <w:sz w:val="28"/>
          <w:szCs w:val="28"/>
        </w:rPr>
        <w:t xml:space="preserve"> г</w:t>
      </w:r>
      <w:r w:rsidR="00377365">
        <w:rPr>
          <w:rFonts w:ascii="Times New Roman" w:eastAsia="Times New Roman" w:hAnsi="Times New Roman" w:cs="Times New Roman"/>
          <w:sz w:val="28"/>
          <w:szCs w:val="28"/>
        </w:rPr>
        <w:t>г</w:t>
      </w:r>
      <w:r w:rsidR="001C359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и загрузить свою работу. После прохождения модерации работы Участнику будет доступен Сертификат участника методического конкурса. </w:t>
      </w:r>
      <w:r w:rsidR="00471A99">
        <w:rPr>
          <w:rFonts w:ascii="Times New Roman" w:eastAsia="Times New Roman" w:hAnsi="Times New Roman" w:cs="Times New Roman"/>
          <w:sz w:val="28"/>
          <w:szCs w:val="28"/>
        </w:rPr>
        <w:t xml:space="preserve">Модерация работ проводится </w:t>
      </w:r>
      <w:r w:rsidR="009F61A6">
        <w:rPr>
          <w:rFonts w:ascii="Times New Roman" w:eastAsia="Times New Roman" w:hAnsi="Times New Roman" w:cs="Times New Roman"/>
          <w:sz w:val="28"/>
          <w:szCs w:val="28"/>
        </w:rPr>
        <w:t>в период с 21.04.2026 по 15.05.2026</w:t>
      </w:r>
      <w:r w:rsidR="001C359C">
        <w:rPr>
          <w:rFonts w:ascii="Times New Roman" w:eastAsia="Times New Roman" w:hAnsi="Times New Roman" w:cs="Times New Roman"/>
          <w:sz w:val="28"/>
          <w:szCs w:val="28"/>
        </w:rPr>
        <w:t xml:space="preserve"> г</w:t>
      </w:r>
      <w:r w:rsidR="00377365">
        <w:rPr>
          <w:rFonts w:ascii="Times New Roman" w:eastAsia="Times New Roman" w:hAnsi="Times New Roman" w:cs="Times New Roman"/>
          <w:sz w:val="28"/>
          <w:szCs w:val="28"/>
        </w:rPr>
        <w:t>г</w:t>
      </w:r>
      <w:r w:rsidR="001C359C">
        <w:rPr>
          <w:rFonts w:ascii="Times New Roman" w:eastAsia="Times New Roman" w:hAnsi="Times New Roman" w:cs="Times New Roman"/>
          <w:sz w:val="28"/>
          <w:szCs w:val="28"/>
        </w:rPr>
        <w:t>.</w:t>
      </w:r>
    </w:p>
    <w:p w14:paraId="69EFD42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Для непосредственного участия в конкурсе необходимо направить свою работу в адрес регионального организатора конкурса. Адрес и сроки отправки работы указаны в Региональном Приказе о проведении конкурса. </w:t>
      </w:r>
    </w:p>
    <w:p w14:paraId="30AA7233" w14:textId="04E3B55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Региональный организатор назначает жюри конкурса, которое по разработанным критериям, согласно </w:t>
      </w:r>
      <w:r w:rsidRPr="00691011">
        <w:rPr>
          <w:rFonts w:ascii="Times New Roman" w:eastAsia="Times New Roman" w:hAnsi="Times New Roman" w:cs="Times New Roman"/>
          <w:sz w:val="28"/>
          <w:szCs w:val="28"/>
        </w:rPr>
        <w:t xml:space="preserve">Приложению </w:t>
      </w:r>
      <w:r w:rsidR="00C26590" w:rsidRPr="00691011">
        <w:rPr>
          <w:rFonts w:ascii="Times New Roman" w:eastAsia="Times New Roman" w:hAnsi="Times New Roman" w:cs="Times New Roman"/>
          <w:sz w:val="28"/>
          <w:szCs w:val="28"/>
        </w:rPr>
        <w:t>1</w:t>
      </w:r>
      <w:r w:rsidRPr="00F9163D">
        <w:rPr>
          <w:rFonts w:ascii="Times New Roman" w:eastAsia="Times New Roman" w:hAnsi="Times New Roman" w:cs="Times New Roman"/>
          <w:sz w:val="28"/>
          <w:szCs w:val="28"/>
        </w:rPr>
        <w:t xml:space="preserve"> оценивает представленные работы по бальной системе.</w:t>
      </w:r>
    </w:p>
    <w:p w14:paraId="15EBD17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Жюри определяет работу, набравшую максимальное количество баллов - Победителя первого регионального отборочного тура. В случае, если в подготовке работы, отмеченной жюри, принимало участие несколько человек, среди них выбирается 1 представитель, продолжающий участие в конкурсе.</w:t>
      </w:r>
    </w:p>
    <w:p w14:paraId="12CE9766" w14:textId="6BAF1FEC"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Работы победителей первого регионального отборочного тура направляются в Оргкомитет второго тура конкурса - координатору проекта Светлане Роговой не позднее </w:t>
      </w:r>
      <w:r w:rsidR="001C359C">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587C94">
        <w:rPr>
          <w:rFonts w:ascii="Times New Roman" w:eastAsia="Times New Roman" w:hAnsi="Times New Roman" w:cs="Times New Roman"/>
          <w:sz w:val="28"/>
          <w:szCs w:val="28"/>
        </w:rPr>
        <w:t>6</w:t>
      </w:r>
      <w:r w:rsidR="00377365">
        <w:rPr>
          <w:rFonts w:ascii="Times New Roman" w:eastAsia="Times New Roman" w:hAnsi="Times New Roman" w:cs="Times New Roman"/>
          <w:sz w:val="28"/>
          <w:szCs w:val="28"/>
        </w:rPr>
        <w:t xml:space="preserve"> г.</w:t>
      </w:r>
      <w:r w:rsidRPr="00F9163D">
        <w:rPr>
          <w:rFonts w:ascii="Times New Roman" w:eastAsia="Times New Roman" w:hAnsi="Times New Roman" w:cs="Times New Roman"/>
          <w:sz w:val="28"/>
          <w:szCs w:val="28"/>
        </w:rPr>
        <w:t xml:space="preserve"> по электронной почте.</w:t>
      </w:r>
    </w:p>
    <w:p w14:paraId="1A92D22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0D945765" w14:textId="26768CFD"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w:t>
      </w:r>
      <w:r w:rsidRPr="00F9163D">
        <w:rPr>
          <w:rFonts w:ascii="Times New Roman" w:eastAsia="Times New Roman" w:hAnsi="Times New Roman" w:cs="Times New Roman"/>
          <w:sz w:val="28"/>
          <w:szCs w:val="28"/>
        </w:rPr>
        <w:t>Второй межрегиональный заочный тур</w:t>
      </w:r>
    </w:p>
    <w:p w14:paraId="0EE96688" w14:textId="5EF64AD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6.2.1. Проводится с </w:t>
      </w:r>
      <w:r w:rsidR="00BA65A7">
        <w:rPr>
          <w:rFonts w:ascii="Times New Roman" w:eastAsia="Times New Roman" w:hAnsi="Times New Roman" w:cs="Times New Roman"/>
          <w:sz w:val="28"/>
          <w:szCs w:val="28"/>
        </w:rPr>
        <w:t>21</w:t>
      </w:r>
      <w:r w:rsidRPr="00F9163D">
        <w:rPr>
          <w:rFonts w:ascii="Times New Roman" w:eastAsia="Times New Roman" w:hAnsi="Times New Roman" w:cs="Times New Roman"/>
          <w:sz w:val="28"/>
          <w:szCs w:val="28"/>
        </w:rPr>
        <w:t>.04.2</w:t>
      </w:r>
      <w:r w:rsidR="005A1FFC">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3</w:t>
      </w:r>
      <w:r w:rsidR="00377365">
        <w:rPr>
          <w:rFonts w:ascii="Times New Roman" w:eastAsia="Times New Roman" w:hAnsi="Times New Roman" w:cs="Times New Roman"/>
          <w:sz w:val="28"/>
          <w:szCs w:val="28"/>
        </w:rPr>
        <w:t>1</w:t>
      </w:r>
      <w:r w:rsidRPr="00F9163D">
        <w:rPr>
          <w:rFonts w:ascii="Times New Roman" w:eastAsia="Times New Roman" w:hAnsi="Times New Roman" w:cs="Times New Roman"/>
          <w:sz w:val="28"/>
          <w:szCs w:val="28"/>
        </w:rPr>
        <w:t>.</w:t>
      </w:r>
      <w:r w:rsidR="005A1FFC">
        <w:rPr>
          <w:rFonts w:ascii="Times New Roman" w:eastAsia="Times New Roman" w:hAnsi="Times New Roman" w:cs="Times New Roman"/>
          <w:sz w:val="28"/>
          <w:szCs w:val="28"/>
        </w:rPr>
        <w:t>08</w:t>
      </w:r>
      <w:r w:rsidRPr="00F9163D">
        <w:rPr>
          <w:rFonts w:ascii="Times New Roman" w:eastAsia="Times New Roman" w:hAnsi="Times New Roman" w:cs="Times New Roman"/>
          <w:sz w:val="28"/>
          <w:szCs w:val="28"/>
        </w:rPr>
        <w:t>.2</w:t>
      </w:r>
      <w:r w:rsidR="00377365">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гг., включая подведение итогов и объявление результатов. Возможны изменения сроков подведения результатов в зависимости от итоговой даты проведения Ежегодной конференции программы «Разговор о правильном питании». </w:t>
      </w:r>
    </w:p>
    <w:p w14:paraId="2B0F22A9" w14:textId="6F0CE9F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6.2.2. Организация и проведение второго тура конкурса осуществляется учреждениями, координирующими работу программы на межрегиональном уровне: </w:t>
      </w:r>
      <w:r w:rsidR="00597300">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Ф</w:t>
      </w:r>
      <w:r w:rsidR="00F55E0F">
        <w:rPr>
          <w:rFonts w:ascii="Times New Roman" w:eastAsia="Times New Roman" w:hAnsi="Times New Roman" w:cs="Times New Roman"/>
          <w:sz w:val="28"/>
          <w:szCs w:val="28"/>
        </w:rPr>
        <w:t>ГБНУ И</w:t>
      </w:r>
      <w:r w:rsidR="00853303">
        <w:rPr>
          <w:rFonts w:ascii="Times New Roman" w:eastAsia="Times New Roman" w:hAnsi="Times New Roman" w:cs="Times New Roman"/>
          <w:sz w:val="28"/>
          <w:szCs w:val="28"/>
        </w:rPr>
        <w:t>РЗ</w:t>
      </w:r>
      <w:r w:rsidR="00F55E0F">
        <w:rPr>
          <w:rFonts w:ascii="Times New Roman" w:eastAsia="Times New Roman" w:hAnsi="Times New Roman" w:cs="Times New Roman"/>
          <w:sz w:val="28"/>
          <w:szCs w:val="28"/>
        </w:rPr>
        <w:t>АР</w:t>
      </w:r>
      <w:r w:rsidR="00597300">
        <w:rPr>
          <w:rFonts w:ascii="Times New Roman" w:eastAsia="Times New Roman" w:hAnsi="Times New Roman" w:cs="Times New Roman"/>
          <w:sz w:val="28"/>
          <w:szCs w:val="28"/>
        </w:rPr>
        <w:t>»</w:t>
      </w:r>
      <w:r w:rsidR="00F55E0F">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и </w:t>
      </w:r>
      <w:r w:rsidR="003352E3">
        <w:rPr>
          <w:rFonts w:ascii="Times New Roman" w:eastAsia="Times New Roman" w:hAnsi="Times New Roman" w:cs="Times New Roman"/>
          <w:sz w:val="28"/>
          <w:szCs w:val="28"/>
        </w:rPr>
        <w:t>Отдел образовательных программ</w:t>
      </w:r>
      <w:r w:rsidRPr="00F9163D">
        <w:rPr>
          <w:rFonts w:ascii="Times New Roman" w:eastAsia="Times New Roman" w:hAnsi="Times New Roman" w:cs="Times New Roman"/>
          <w:sz w:val="28"/>
          <w:szCs w:val="28"/>
        </w:rPr>
        <w:t>.</w:t>
      </w:r>
    </w:p>
    <w:p w14:paraId="7EB16A28"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6.2.3. Оргкомитет второго тура формирует Межрегиональное жюри. </w:t>
      </w:r>
    </w:p>
    <w:p w14:paraId="77428CA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6.2.4. Межрегиональное жюри рассматривает соответствие присланных работ критериям конкурса. Работы, не соответствующие требованиям конкурса, снимаются с участия в дальнейших конкурсных мероприятиях. </w:t>
      </w:r>
    </w:p>
    <w:p w14:paraId="4F1A898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6.2.5. Межрегиональное жюри выбирает участников третьего итогового тура конкурса (не более 15 педагогов.)</w:t>
      </w:r>
    </w:p>
    <w:p w14:paraId="481BF0E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6.2.6. Оргкомитет рассылает информацию об итогах тура региональным координаторам программы. </w:t>
      </w:r>
    </w:p>
    <w:p w14:paraId="67AFDA26" w14:textId="77777777" w:rsidR="00F9163D" w:rsidRPr="00F9163D" w:rsidRDefault="00F9163D" w:rsidP="00B27574">
      <w:pPr>
        <w:spacing w:after="0" w:line="247" w:lineRule="auto"/>
        <w:jc w:val="both"/>
        <w:rPr>
          <w:rFonts w:ascii="Times New Roman" w:eastAsia="Times New Roman" w:hAnsi="Times New Roman" w:cs="Times New Roman"/>
          <w:sz w:val="28"/>
          <w:szCs w:val="28"/>
        </w:rPr>
      </w:pPr>
    </w:p>
    <w:p w14:paraId="6050C031" w14:textId="325C7719"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w:t>
      </w:r>
      <w:r w:rsidRPr="00F9163D">
        <w:rPr>
          <w:rFonts w:ascii="Times New Roman" w:eastAsia="Times New Roman" w:hAnsi="Times New Roman" w:cs="Times New Roman"/>
          <w:sz w:val="28"/>
          <w:szCs w:val="28"/>
        </w:rPr>
        <w:t>Третий итоговый тур</w:t>
      </w:r>
    </w:p>
    <w:p w14:paraId="14E9F038" w14:textId="16598825"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6.3.1. Проводится с </w:t>
      </w:r>
      <w:r w:rsidR="00B80F99">
        <w:rPr>
          <w:rFonts w:ascii="Times New Roman" w:eastAsia="Times New Roman" w:hAnsi="Times New Roman" w:cs="Times New Roman"/>
          <w:sz w:val="28"/>
          <w:szCs w:val="28"/>
        </w:rPr>
        <w:t>01</w:t>
      </w:r>
      <w:r w:rsidRPr="00F9163D">
        <w:rPr>
          <w:rFonts w:ascii="Times New Roman" w:eastAsia="Times New Roman" w:hAnsi="Times New Roman" w:cs="Times New Roman"/>
          <w:sz w:val="28"/>
          <w:szCs w:val="28"/>
        </w:rPr>
        <w:t>.</w:t>
      </w:r>
      <w:r w:rsidR="00B80F99">
        <w:rPr>
          <w:rFonts w:ascii="Times New Roman" w:eastAsia="Times New Roman" w:hAnsi="Times New Roman" w:cs="Times New Roman"/>
          <w:sz w:val="28"/>
          <w:szCs w:val="28"/>
        </w:rPr>
        <w:t>09</w:t>
      </w:r>
      <w:r w:rsidRPr="00F9163D">
        <w:rPr>
          <w:rFonts w:ascii="Times New Roman" w:eastAsia="Times New Roman" w:hAnsi="Times New Roman" w:cs="Times New Roman"/>
          <w:sz w:val="28"/>
          <w:szCs w:val="28"/>
        </w:rPr>
        <w:t>.2</w:t>
      </w:r>
      <w:r w:rsidR="00B80F99">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30.12.2</w:t>
      </w:r>
      <w:r w:rsidR="00B80F99">
        <w:rPr>
          <w:rFonts w:ascii="Times New Roman" w:eastAsia="Times New Roman" w:hAnsi="Times New Roman" w:cs="Times New Roman"/>
          <w:sz w:val="28"/>
          <w:szCs w:val="28"/>
        </w:rPr>
        <w:t>6</w:t>
      </w:r>
      <w:r w:rsidR="003A593E">
        <w:rPr>
          <w:rFonts w:ascii="Times New Roman" w:eastAsia="Times New Roman" w:hAnsi="Times New Roman" w:cs="Times New Roman"/>
          <w:sz w:val="28"/>
          <w:szCs w:val="28"/>
        </w:rPr>
        <w:t xml:space="preserve"> гг.</w:t>
      </w:r>
      <w:r w:rsidRPr="00F9163D">
        <w:rPr>
          <w:rFonts w:ascii="Times New Roman" w:eastAsia="Times New Roman" w:hAnsi="Times New Roman" w:cs="Times New Roman"/>
          <w:sz w:val="28"/>
          <w:szCs w:val="28"/>
        </w:rPr>
        <w:t>, включая подведение итогов и объявление результатов. Возможны изменения сроков подведения результатов в зависимости от итоговой даты проведения Ежегодной конференции программы «Разговор о правильном питании».</w:t>
      </w:r>
    </w:p>
    <w:p w14:paraId="6DB154B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6.3.2. Третий тур планируется проводить в форме открытых выступлений Победителей второго тура на итоговой конференции программы «Разговор о правильном питании» в онлайн или офлайн формате. </w:t>
      </w:r>
    </w:p>
    <w:p w14:paraId="1F09201A" w14:textId="1036E73C" w:rsidR="00F9163D" w:rsidRPr="00F9163D" w:rsidRDefault="00F9163D" w:rsidP="00A60FE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6.3.3. Итоги проведения конкурса направляются региональным координаторам. </w:t>
      </w:r>
    </w:p>
    <w:p w14:paraId="3C215552" w14:textId="77777777" w:rsidR="00F9163D" w:rsidRDefault="00F9163D" w:rsidP="00F9163D">
      <w:pPr>
        <w:spacing w:after="0" w:line="247" w:lineRule="auto"/>
        <w:ind w:firstLine="709"/>
        <w:jc w:val="both"/>
        <w:rPr>
          <w:rFonts w:ascii="Times New Roman" w:eastAsia="Times New Roman" w:hAnsi="Times New Roman" w:cs="Times New Roman"/>
          <w:sz w:val="28"/>
          <w:szCs w:val="28"/>
        </w:rPr>
      </w:pPr>
    </w:p>
    <w:p w14:paraId="38688238" w14:textId="77777777" w:rsidR="00B02D3A" w:rsidRDefault="00B02D3A" w:rsidP="00F9163D">
      <w:pPr>
        <w:spacing w:after="0" w:line="247" w:lineRule="auto"/>
        <w:ind w:firstLine="709"/>
        <w:jc w:val="both"/>
        <w:rPr>
          <w:rFonts w:ascii="Times New Roman" w:eastAsia="Times New Roman" w:hAnsi="Times New Roman" w:cs="Times New Roman"/>
          <w:sz w:val="28"/>
          <w:szCs w:val="28"/>
        </w:rPr>
      </w:pPr>
    </w:p>
    <w:p w14:paraId="1C585DF6" w14:textId="77777777" w:rsidR="00B02D3A" w:rsidRDefault="00B02D3A" w:rsidP="00F9163D">
      <w:pPr>
        <w:spacing w:after="0" w:line="247" w:lineRule="auto"/>
        <w:ind w:firstLine="709"/>
        <w:jc w:val="both"/>
        <w:rPr>
          <w:rFonts w:ascii="Times New Roman" w:eastAsia="Times New Roman" w:hAnsi="Times New Roman" w:cs="Times New Roman"/>
          <w:sz w:val="28"/>
          <w:szCs w:val="28"/>
        </w:rPr>
      </w:pPr>
    </w:p>
    <w:p w14:paraId="05196204" w14:textId="77777777" w:rsidR="00B02D3A" w:rsidRPr="00F9163D" w:rsidRDefault="00B02D3A" w:rsidP="00F9163D">
      <w:pPr>
        <w:spacing w:after="0" w:line="247" w:lineRule="auto"/>
        <w:ind w:firstLine="709"/>
        <w:jc w:val="both"/>
        <w:rPr>
          <w:rFonts w:ascii="Times New Roman" w:eastAsia="Times New Roman" w:hAnsi="Times New Roman" w:cs="Times New Roman"/>
          <w:sz w:val="28"/>
          <w:szCs w:val="28"/>
        </w:rPr>
      </w:pPr>
    </w:p>
    <w:p w14:paraId="65D2F664"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lastRenderedPageBreak/>
        <w:t>7. Требования к конкурсным материалам:</w:t>
      </w:r>
    </w:p>
    <w:p w14:paraId="53CA750F"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7.1. Для Первого регионального отборочного тура материалы должны содержать: </w:t>
      </w:r>
    </w:p>
    <w:p w14:paraId="18F99439" w14:textId="77777777" w:rsidR="00F9163D" w:rsidRPr="00DD6AAB" w:rsidRDefault="00F9163D" w:rsidP="00DD6AAB">
      <w:pPr>
        <w:pStyle w:val="a4"/>
        <w:numPr>
          <w:ilvl w:val="0"/>
          <w:numId w:val="36"/>
        </w:numPr>
        <w:spacing w:after="0" w:line="247" w:lineRule="auto"/>
        <w:jc w:val="both"/>
        <w:rPr>
          <w:rFonts w:ascii="Times New Roman" w:eastAsia="Times New Roman" w:hAnsi="Times New Roman" w:cs="Times New Roman"/>
          <w:sz w:val="28"/>
          <w:szCs w:val="28"/>
        </w:rPr>
      </w:pPr>
      <w:r w:rsidRPr="00DD6AAB">
        <w:rPr>
          <w:rFonts w:ascii="Times New Roman" w:eastAsia="Times New Roman" w:hAnsi="Times New Roman" w:cs="Times New Roman"/>
          <w:sz w:val="28"/>
          <w:szCs w:val="28"/>
        </w:rPr>
        <w:t>календарно-тематическое планирование работы педагога в течение учебного года в соответствии с темой конкурса;</w:t>
      </w:r>
    </w:p>
    <w:p w14:paraId="3BEF30AF" w14:textId="42EA7D8C" w:rsidR="00BA14A0" w:rsidRPr="00DD6AAB" w:rsidRDefault="009736B8" w:rsidP="00DD6AAB">
      <w:pPr>
        <w:pStyle w:val="a4"/>
        <w:numPr>
          <w:ilvl w:val="0"/>
          <w:numId w:val="36"/>
        </w:numPr>
        <w:spacing w:after="0" w:line="247" w:lineRule="auto"/>
        <w:jc w:val="both"/>
        <w:rPr>
          <w:rFonts w:ascii="Times New Roman" w:eastAsia="Times New Roman" w:hAnsi="Times New Roman" w:cs="Times New Roman"/>
          <w:sz w:val="28"/>
          <w:szCs w:val="28"/>
        </w:rPr>
      </w:pPr>
      <w:r w:rsidRPr="00DD6AAB">
        <w:rPr>
          <w:rFonts w:ascii="Times New Roman" w:eastAsia="Times New Roman" w:hAnsi="Times New Roman" w:cs="Times New Roman"/>
          <w:sz w:val="28"/>
          <w:szCs w:val="28"/>
        </w:rPr>
        <w:t xml:space="preserve">описание методики, </w:t>
      </w:r>
      <w:r w:rsidR="005D4097" w:rsidRPr="00DD6AAB">
        <w:rPr>
          <w:rFonts w:ascii="Times New Roman" w:eastAsia="Times New Roman" w:hAnsi="Times New Roman" w:cs="Times New Roman"/>
          <w:sz w:val="28"/>
          <w:szCs w:val="28"/>
        </w:rPr>
        <w:t>разработанные задания на формировани</w:t>
      </w:r>
      <w:r w:rsidR="00DD6AAB">
        <w:rPr>
          <w:rFonts w:ascii="Times New Roman" w:eastAsia="Times New Roman" w:hAnsi="Times New Roman" w:cs="Times New Roman"/>
          <w:sz w:val="28"/>
          <w:szCs w:val="28"/>
        </w:rPr>
        <w:t>е</w:t>
      </w:r>
      <w:r w:rsidR="005D4097" w:rsidRPr="00DD6AAB">
        <w:rPr>
          <w:rFonts w:ascii="Times New Roman" w:eastAsia="Times New Roman" w:hAnsi="Times New Roman" w:cs="Times New Roman"/>
          <w:sz w:val="28"/>
          <w:szCs w:val="28"/>
        </w:rPr>
        <w:t xml:space="preserve"> функциональной грамотности;</w:t>
      </w:r>
    </w:p>
    <w:p w14:paraId="39B80508" w14:textId="77777777" w:rsidR="00F9163D" w:rsidRPr="00DD6AAB" w:rsidRDefault="00F9163D" w:rsidP="00DD6AAB">
      <w:pPr>
        <w:pStyle w:val="a4"/>
        <w:numPr>
          <w:ilvl w:val="0"/>
          <w:numId w:val="36"/>
        </w:numPr>
        <w:spacing w:after="0" w:line="247" w:lineRule="auto"/>
        <w:jc w:val="both"/>
        <w:rPr>
          <w:rFonts w:ascii="Times New Roman" w:eastAsia="Times New Roman" w:hAnsi="Times New Roman" w:cs="Times New Roman"/>
          <w:sz w:val="28"/>
          <w:szCs w:val="28"/>
        </w:rPr>
      </w:pPr>
      <w:r w:rsidRPr="00DD6AAB">
        <w:rPr>
          <w:rFonts w:ascii="Times New Roman" w:eastAsia="Times New Roman" w:hAnsi="Times New Roman" w:cs="Times New Roman"/>
          <w:sz w:val="28"/>
          <w:szCs w:val="28"/>
        </w:rPr>
        <w:t>подробное описание одного или нескольких занятий согласно теме конкурса;</w:t>
      </w:r>
    </w:p>
    <w:p w14:paraId="0BE49797" w14:textId="77777777" w:rsidR="00905020" w:rsidRPr="00905020" w:rsidRDefault="00F9163D" w:rsidP="00905020">
      <w:pPr>
        <w:pStyle w:val="a4"/>
        <w:numPr>
          <w:ilvl w:val="0"/>
          <w:numId w:val="36"/>
        </w:numPr>
        <w:spacing w:after="0" w:line="247" w:lineRule="auto"/>
        <w:jc w:val="both"/>
        <w:rPr>
          <w:rFonts w:ascii="Times New Roman" w:eastAsia="Times New Roman" w:hAnsi="Times New Roman" w:cs="Times New Roman"/>
          <w:sz w:val="28"/>
          <w:szCs w:val="28"/>
        </w:rPr>
      </w:pPr>
      <w:r w:rsidRPr="00905020">
        <w:rPr>
          <w:rFonts w:ascii="Times New Roman" w:eastAsia="Times New Roman" w:hAnsi="Times New Roman" w:cs="Times New Roman"/>
          <w:sz w:val="28"/>
          <w:szCs w:val="28"/>
        </w:rPr>
        <w:t>сведения об авторе: фамилия, имя, отчество (полностью), должность, контактный телефон</w:t>
      </w:r>
      <w:r w:rsidR="00905020" w:rsidRPr="00905020">
        <w:rPr>
          <w:rFonts w:ascii="Times New Roman" w:eastAsia="Times New Roman" w:hAnsi="Times New Roman" w:cs="Times New Roman"/>
          <w:sz w:val="28"/>
          <w:szCs w:val="28"/>
        </w:rPr>
        <w:t>.</w:t>
      </w:r>
    </w:p>
    <w:p w14:paraId="6B6FAE9E" w14:textId="73CF600A" w:rsidR="00F9163D" w:rsidRPr="00F9163D" w:rsidRDefault="00905020" w:rsidP="0090502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Объём материалов не должен превышать 15 страниц машинописного текста в формате Word, шрифт 12, через 1,5 интервала и не должен содержать иллюстративный материал</w:t>
      </w:r>
      <w:r>
        <w:rPr>
          <w:rFonts w:ascii="Times New Roman" w:eastAsia="Times New Roman" w:hAnsi="Times New Roman" w:cs="Times New Roman"/>
          <w:sz w:val="28"/>
          <w:szCs w:val="28"/>
        </w:rPr>
        <w:t>.</w:t>
      </w:r>
    </w:p>
    <w:p w14:paraId="368AE639" w14:textId="017F394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7.1.1. Структура конкурсных материалов для Первого регионального отборочного тура приведена в Приложении </w:t>
      </w:r>
      <w:r w:rsidR="00691011">
        <w:rPr>
          <w:rFonts w:ascii="Times New Roman" w:eastAsia="Times New Roman" w:hAnsi="Times New Roman" w:cs="Times New Roman"/>
          <w:sz w:val="28"/>
          <w:szCs w:val="28"/>
        </w:rPr>
        <w:t>2</w:t>
      </w:r>
      <w:r w:rsidR="00C44C86">
        <w:rPr>
          <w:rFonts w:ascii="Times New Roman" w:eastAsia="Times New Roman" w:hAnsi="Times New Roman" w:cs="Times New Roman"/>
          <w:sz w:val="28"/>
          <w:szCs w:val="28"/>
        </w:rPr>
        <w:t>.</w:t>
      </w:r>
    </w:p>
    <w:p w14:paraId="09AEF83F" w14:textId="08C58090"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7.1.2. Материалы для Первого регионального тура конкурса направляются региональному координатору программы по электронной почте. Информация об электронной почт</w:t>
      </w:r>
      <w:r w:rsidR="003B0068">
        <w:rPr>
          <w:rFonts w:ascii="Times New Roman" w:eastAsia="Times New Roman" w:hAnsi="Times New Roman" w:cs="Times New Roman"/>
          <w:sz w:val="28"/>
          <w:szCs w:val="28"/>
        </w:rPr>
        <w:t>е</w:t>
      </w:r>
      <w:r w:rsidRPr="00F9163D">
        <w:rPr>
          <w:rFonts w:ascii="Times New Roman" w:eastAsia="Times New Roman" w:hAnsi="Times New Roman" w:cs="Times New Roman"/>
          <w:sz w:val="28"/>
          <w:szCs w:val="28"/>
        </w:rPr>
        <w:t xml:space="preserve"> координатора указана в Региональном Приказе о проведении конкурса. Дополнительно Участники могут для получения сертификата участника зарегистрироваться на сайте www.prav-pit.ru в разделе Методический конкурс в период с 01.11.202</w:t>
      </w:r>
      <w:r w:rsidR="003E61E7">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003E61E7">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3E61E7">
        <w:rPr>
          <w:rFonts w:ascii="Times New Roman" w:eastAsia="Times New Roman" w:hAnsi="Times New Roman" w:cs="Times New Roman"/>
          <w:sz w:val="28"/>
          <w:szCs w:val="28"/>
        </w:rPr>
        <w:t>6 гг.</w:t>
      </w:r>
      <w:r w:rsidRPr="00F9163D">
        <w:rPr>
          <w:rFonts w:ascii="Times New Roman" w:eastAsia="Times New Roman" w:hAnsi="Times New Roman" w:cs="Times New Roman"/>
          <w:sz w:val="28"/>
          <w:szCs w:val="28"/>
        </w:rPr>
        <w:t xml:space="preserve"> и загрузить свою работу. После прохождения модерации работы Участнику будет доступен Сертификат участника методического конкурса. </w:t>
      </w:r>
    </w:p>
    <w:p w14:paraId="282127BF"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7.2. Для Второго межрегионального заочного тура и Третьего итогового тура материалы должны содержать: </w:t>
      </w:r>
    </w:p>
    <w:p w14:paraId="1AFE970A" w14:textId="77777777"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календарно-тематическое планирование работы педагога в течение учебного года в соответствии с темой конкурса;</w:t>
      </w:r>
    </w:p>
    <w:p w14:paraId="33F52D81" w14:textId="00D25205"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 xml:space="preserve">подробное описание </w:t>
      </w:r>
      <w:r w:rsidR="001F60B1" w:rsidRPr="00C44C86">
        <w:rPr>
          <w:rFonts w:ascii="Times New Roman" w:eastAsia="Times New Roman" w:hAnsi="Times New Roman" w:cs="Times New Roman"/>
          <w:sz w:val="28"/>
          <w:szCs w:val="28"/>
        </w:rPr>
        <w:t>методики, разработанные задания на формирования функциональной грамотности</w:t>
      </w:r>
      <w:r w:rsidRPr="00C44C86">
        <w:rPr>
          <w:rFonts w:ascii="Times New Roman" w:eastAsia="Times New Roman" w:hAnsi="Times New Roman" w:cs="Times New Roman"/>
          <w:sz w:val="28"/>
          <w:szCs w:val="28"/>
        </w:rPr>
        <w:t>, согласно теме конкурса;</w:t>
      </w:r>
    </w:p>
    <w:p w14:paraId="5FDF83A8" w14:textId="2BFE4949"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подробное описание одного или нескольких занятий</w:t>
      </w:r>
      <w:r w:rsidR="005505AB" w:rsidRPr="00C44C86">
        <w:rPr>
          <w:rFonts w:ascii="Times New Roman" w:eastAsia="Times New Roman" w:hAnsi="Times New Roman" w:cs="Times New Roman"/>
          <w:sz w:val="28"/>
          <w:szCs w:val="28"/>
        </w:rPr>
        <w:t>, соответствующи</w:t>
      </w:r>
      <w:r w:rsidR="00E904E0" w:rsidRPr="00C44C86">
        <w:rPr>
          <w:rFonts w:ascii="Times New Roman" w:eastAsia="Times New Roman" w:hAnsi="Times New Roman" w:cs="Times New Roman"/>
          <w:sz w:val="28"/>
          <w:szCs w:val="28"/>
        </w:rPr>
        <w:t>х</w:t>
      </w:r>
      <w:r w:rsidRPr="00C44C86">
        <w:rPr>
          <w:rFonts w:ascii="Times New Roman" w:eastAsia="Times New Roman" w:hAnsi="Times New Roman" w:cs="Times New Roman"/>
          <w:sz w:val="28"/>
          <w:szCs w:val="28"/>
        </w:rPr>
        <w:t xml:space="preserve"> теме конкурса;</w:t>
      </w:r>
    </w:p>
    <w:p w14:paraId="1CCA9D0C" w14:textId="75A57182"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оценку эффективности предложенно</w:t>
      </w:r>
      <w:r w:rsidR="00E904E0" w:rsidRPr="00C44C86">
        <w:rPr>
          <w:rFonts w:ascii="Times New Roman" w:eastAsia="Times New Roman" w:hAnsi="Times New Roman" w:cs="Times New Roman"/>
          <w:sz w:val="28"/>
          <w:szCs w:val="28"/>
        </w:rPr>
        <w:t>й</w:t>
      </w:r>
      <w:r w:rsidRPr="00C44C86">
        <w:rPr>
          <w:rFonts w:ascii="Times New Roman" w:eastAsia="Times New Roman" w:hAnsi="Times New Roman" w:cs="Times New Roman"/>
          <w:sz w:val="28"/>
          <w:szCs w:val="28"/>
        </w:rPr>
        <w:t xml:space="preserve"> методической разработки; </w:t>
      </w:r>
    </w:p>
    <w:p w14:paraId="23F7A71C" w14:textId="77777777"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фото, иллюстрирующие реализацию методики;</w:t>
      </w:r>
    </w:p>
    <w:p w14:paraId="6ED2972A" w14:textId="5C427594"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 xml:space="preserve">сведения об авторе: фамилия, имя, отчество (полностью), должность, контактный телефон, а также письменное согласие участника на обработку персональных данных. Обратите внимание: работы без согласий на обработку персональных данных приниматься не будут (Приложение </w:t>
      </w:r>
      <w:r w:rsidR="00691011" w:rsidRPr="00C44C86">
        <w:rPr>
          <w:rFonts w:ascii="Times New Roman" w:eastAsia="Times New Roman" w:hAnsi="Times New Roman" w:cs="Times New Roman"/>
          <w:sz w:val="28"/>
          <w:szCs w:val="28"/>
        </w:rPr>
        <w:t>4</w:t>
      </w:r>
      <w:r w:rsidRPr="00C44C86">
        <w:rPr>
          <w:rFonts w:ascii="Times New Roman" w:eastAsia="Times New Roman" w:hAnsi="Times New Roman" w:cs="Times New Roman"/>
          <w:sz w:val="28"/>
          <w:szCs w:val="28"/>
        </w:rPr>
        <w:t>)</w:t>
      </w:r>
      <w:r w:rsidR="00C44C86">
        <w:rPr>
          <w:rFonts w:ascii="Times New Roman" w:eastAsia="Times New Roman" w:hAnsi="Times New Roman" w:cs="Times New Roman"/>
          <w:sz w:val="28"/>
          <w:szCs w:val="28"/>
        </w:rPr>
        <w:t>.</w:t>
      </w:r>
    </w:p>
    <w:p w14:paraId="1FFE16B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Объем работы не ограничен, может содержать иллюстративный материал.</w:t>
      </w:r>
    </w:p>
    <w:p w14:paraId="71BAA9C5" w14:textId="444A943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7.2.1. Структура оформления материалов приведена в Приложении </w:t>
      </w:r>
      <w:r w:rsidR="00691011">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14:paraId="791ECB3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2D66D3C0" w14:textId="728DE511"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8. Форма поощрения участников конкурса</w:t>
      </w:r>
    </w:p>
    <w:p w14:paraId="5CD62D69" w14:textId="4272F51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8.1</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Все участники конкурса, зарегистрированные на сайте в разделе «Конкурс методик» www.prav-pit.ru и загрузившие свою работу на сайте до </w:t>
      </w:r>
      <w:r w:rsidR="00105E89">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105E89">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 </w:t>
      </w:r>
      <w:r w:rsidR="00105E89" w:rsidRPr="00F9163D">
        <w:rPr>
          <w:rFonts w:ascii="Times New Roman" w:eastAsia="Times New Roman" w:hAnsi="Times New Roman" w:cs="Times New Roman"/>
          <w:sz w:val="28"/>
          <w:szCs w:val="28"/>
        </w:rPr>
        <w:t xml:space="preserve">после прохождения модерации работы </w:t>
      </w:r>
      <w:r w:rsidRPr="00F9163D">
        <w:rPr>
          <w:rFonts w:ascii="Times New Roman" w:eastAsia="Times New Roman" w:hAnsi="Times New Roman" w:cs="Times New Roman"/>
          <w:sz w:val="28"/>
          <w:szCs w:val="28"/>
        </w:rPr>
        <w:t>получают сертификат об участии в конкурсе, подписанный организаторами</w:t>
      </w:r>
      <w:r w:rsidR="00105E89">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Срок модерации работ – с </w:t>
      </w:r>
      <w:r w:rsidR="00C44000">
        <w:rPr>
          <w:rFonts w:ascii="Times New Roman" w:eastAsia="Times New Roman" w:hAnsi="Times New Roman" w:cs="Times New Roman"/>
          <w:sz w:val="28"/>
          <w:szCs w:val="28"/>
        </w:rPr>
        <w:t>21</w:t>
      </w:r>
      <w:r w:rsidRPr="00F9163D">
        <w:rPr>
          <w:rFonts w:ascii="Times New Roman" w:eastAsia="Times New Roman" w:hAnsi="Times New Roman" w:cs="Times New Roman"/>
          <w:sz w:val="28"/>
          <w:szCs w:val="28"/>
        </w:rPr>
        <w:t>.04.202</w:t>
      </w:r>
      <w:r w:rsidR="00C44000">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w:t>
      </w:r>
      <w:r w:rsidR="00C44000">
        <w:rPr>
          <w:rFonts w:ascii="Times New Roman" w:eastAsia="Times New Roman" w:hAnsi="Times New Roman" w:cs="Times New Roman"/>
          <w:sz w:val="28"/>
          <w:szCs w:val="28"/>
        </w:rPr>
        <w:t>15</w:t>
      </w:r>
      <w:r w:rsidRPr="00F9163D">
        <w:rPr>
          <w:rFonts w:ascii="Times New Roman" w:eastAsia="Times New Roman" w:hAnsi="Times New Roman" w:cs="Times New Roman"/>
          <w:sz w:val="28"/>
          <w:szCs w:val="28"/>
        </w:rPr>
        <w:t>.0</w:t>
      </w:r>
      <w:r w:rsidR="00C44000">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.202</w:t>
      </w:r>
      <w:r w:rsidR="00C44000">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w:t>
      </w:r>
    </w:p>
    <w:p w14:paraId="1F990BFC" w14:textId="4F30B5FD"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8.2</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Первого регионального отборочного тура, получают Дипломы от Организаторов конкурса.</w:t>
      </w:r>
    </w:p>
    <w:p w14:paraId="4D6D792B" w14:textId="1AC28DD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8.3</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Второго Межрегионального тура конкурса участвуют в Третьем туре конкурса. </w:t>
      </w:r>
    </w:p>
    <w:p w14:paraId="7BCE506B" w14:textId="7C19A27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8.4</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третьего итогового тура (Далее – «Получатели Призов Конкурса») получают Дипломы организаторов конкурса, сертификаты о повышении квалификации и памятные подарки от О</w:t>
      </w:r>
      <w:r w:rsidR="00265944">
        <w:rPr>
          <w:rFonts w:ascii="Times New Roman" w:eastAsia="Times New Roman" w:hAnsi="Times New Roman" w:cs="Times New Roman"/>
          <w:sz w:val="28"/>
          <w:szCs w:val="28"/>
        </w:rPr>
        <w:t>тдела о</w:t>
      </w:r>
      <w:r w:rsidRPr="00F9163D">
        <w:rPr>
          <w:rFonts w:ascii="Times New Roman" w:eastAsia="Times New Roman" w:hAnsi="Times New Roman" w:cs="Times New Roman"/>
          <w:sz w:val="28"/>
          <w:szCs w:val="28"/>
        </w:rPr>
        <w:t>бразовательн</w:t>
      </w:r>
      <w:r w:rsidR="00265944">
        <w:rPr>
          <w:rFonts w:ascii="Times New Roman" w:eastAsia="Times New Roman" w:hAnsi="Times New Roman" w:cs="Times New Roman"/>
          <w:sz w:val="28"/>
          <w:szCs w:val="28"/>
        </w:rPr>
        <w:t>ых</w:t>
      </w:r>
      <w:r w:rsidRPr="00F9163D">
        <w:rPr>
          <w:rFonts w:ascii="Times New Roman" w:eastAsia="Times New Roman" w:hAnsi="Times New Roman" w:cs="Times New Roman"/>
          <w:sz w:val="28"/>
          <w:szCs w:val="28"/>
        </w:rPr>
        <w:t xml:space="preserve"> программ. Виды подарков будут определены дополнительно. </w:t>
      </w:r>
    </w:p>
    <w:p w14:paraId="34F004F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8.5. Призы, указанные в п. 8.4 настоящих правил, ранее и далее по тексту именуются «Призы». </w:t>
      </w:r>
    </w:p>
    <w:p w14:paraId="76FC624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8.6. Призы могут быть заменены по усмотрению Организатора на эквивалентные по стоимости и могут не совпадать с ожиданиями Участников/Получателей Призов Конкурса. </w:t>
      </w:r>
    </w:p>
    <w:p w14:paraId="4B5448F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8.7. Призовой фонд Конкурса образуется за счет средств Организатора и используется исключительно на отправку/вручение Призов их Получателям. Организатору запрещается обременять Призовой фонд Конкурса какими-либо обязательствами, за исключением обязательств перед Получателями Призов Конкурса по отправке/вручению Призов, а также использовать средства Призового фонда Конкурса иначе, чем на отправку/вручение Призов. </w:t>
      </w:r>
    </w:p>
    <w:p w14:paraId="7B8004A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8.8. Каждый Получатель Призов Конкурса, принимая Призы Конкурса, предоставляет Организатору право на использование его изображения (образа), его персональных данных и интервью, иных материалов, связанных с их участием в Конкурсе без ограничения срока, территории и без выплаты ему дополнительного вознаграждения. </w:t>
      </w:r>
    </w:p>
    <w:p w14:paraId="79400542" w14:textId="77777777" w:rsidR="00F9163D" w:rsidRDefault="00F9163D" w:rsidP="00F9163D">
      <w:pPr>
        <w:spacing w:after="0" w:line="247" w:lineRule="auto"/>
        <w:ind w:firstLine="709"/>
        <w:jc w:val="both"/>
        <w:rPr>
          <w:rFonts w:ascii="Times New Roman" w:eastAsia="Times New Roman" w:hAnsi="Times New Roman" w:cs="Times New Roman"/>
          <w:sz w:val="28"/>
          <w:szCs w:val="28"/>
        </w:rPr>
      </w:pPr>
    </w:p>
    <w:p w14:paraId="5453E8D3" w14:textId="77777777" w:rsidR="00793AE4" w:rsidRPr="00F9163D" w:rsidRDefault="00793AE4" w:rsidP="00F9163D">
      <w:pPr>
        <w:spacing w:after="0" w:line="247" w:lineRule="auto"/>
        <w:ind w:firstLine="709"/>
        <w:jc w:val="both"/>
        <w:rPr>
          <w:rFonts w:ascii="Times New Roman" w:eastAsia="Times New Roman" w:hAnsi="Times New Roman" w:cs="Times New Roman"/>
          <w:sz w:val="28"/>
          <w:szCs w:val="28"/>
        </w:rPr>
      </w:pPr>
    </w:p>
    <w:p w14:paraId="2816BFF8" w14:textId="4C900928"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9. Права, обязанности и ответственность Организатора</w:t>
      </w:r>
    </w:p>
    <w:p w14:paraId="0BCF64D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9.1. Организатор обязуется провести Конкурс и определить Получателей Призов среди Участников Конкурса. </w:t>
      </w:r>
    </w:p>
    <w:p w14:paraId="2E5C341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9.2. Организатор не несет ответственности за неисполнение либо ненадлежащее исполнение своих обязательств, явившееся результатом сбоев </w:t>
      </w:r>
      <w:r w:rsidRPr="00F9163D">
        <w:rPr>
          <w:rFonts w:ascii="Times New Roman" w:eastAsia="Times New Roman" w:hAnsi="Times New Roman" w:cs="Times New Roman"/>
          <w:sz w:val="28"/>
          <w:szCs w:val="28"/>
        </w:rPr>
        <w:lastRenderedPageBreak/>
        <w:t xml:space="preserve">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w:t>
      </w:r>
    </w:p>
    <w:p w14:paraId="22483C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9.3. Организатор не несет никакой ответственности за любой ущерб, понесенный Участником Конкурса/Получателем Призов Конкурса вследствие использования им Призов и/или участия в Конкурсе, если ущерб причинен не по вине Организатора. </w:t>
      </w:r>
    </w:p>
    <w:p w14:paraId="484930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9.4. Организатор не несет ответственности в случае предоставления Получателем Призов Конкурса нечетких или ошибочных данных. В этом случае, а также в случае, если Получатель Призов Конкурса не направит Организатору документы и информацию, по запросу Организатора, Организатор вправе использовать Призы по своему усмотрению, в том числе вручить его иному Участнику Конкурса. </w:t>
      </w:r>
    </w:p>
    <w:p w14:paraId="3AD9F27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9.5. Решения Организатора по всем вопросам, связанным с проведением Конкурса, являются окончательными и не подлежащими пересмотру. </w:t>
      </w:r>
    </w:p>
    <w:p w14:paraId="563872E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9.6. Организатор оставляет за собой право размещать дополнительную информацию о Конкурсе. </w:t>
      </w:r>
    </w:p>
    <w:p w14:paraId="4E9C414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9.7. Организатор на свое собственное усмотрение может признать недействительными все заявки на участие, а также запретить дальнейшее участие в Конкурсе любому лицу, которое подделывает или извлекает выгоду из подделки процесса участия в Конкурсе, или же проведения Конкурса,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5B80762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9.8.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имеет право на свое единоличное усмотрение аннулировать, прекратить, изменить или временно прекратить проведение Конкурса. </w:t>
      </w:r>
    </w:p>
    <w:p w14:paraId="6A42066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9.9. Организатор оставляет за собой право не вступать в письменные переговоры либо иные контакты с Участниками Конкурса. </w:t>
      </w:r>
    </w:p>
    <w:p w14:paraId="01FC221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9.10. Организатор имеет право отказать в отправке/вручении Призов в случае несоблюдения Участником Конкурса/Получателем Призов Конкурса каких-либо условий, установленных настоящими правилами. </w:t>
      </w:r>
    </w:p>
    <w:p w14:paraId="40B3A3B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9.11. Организатор имеет право воспользоваться невостребованными Призами по собственному усмотрению. </w:t>
      </w:r>
    </w:p>
    <w:p w14:paraId="469B9C0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5ABD0058" w14:textId="4CBC2F4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10. Порядок обработки и хранения персональных данных Участников</w:t>
      </w:r>
    </w:p>
    <w:p w14:paraId="1FC3275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10.1. Каждый Участник дает свое согласие на обработку и хранение своих персональных данных, осуществляемых Организатором в целях проведения Конкурса. Организатор настоящим гарантирует, что все персональные данные, сообщенные Участниками Конкурса/Получателями Призов Конкурса, будут храниться и обрабатываться в соответствии с положениями действующего законодательства Российской Федерации. Каждый Участник Конкурса/Получатель Призов Конкурса вправе отозвать свое согласие на обработку персональных данных полностью или в части, направив соответствующее уведомление на адрес Организатора. Отзыв согласия на обработку персональных данных делает невозможным дальнейшее участие в Конкурсе и получение Призов Конкурса. В указанном случае Организатор вправе отказать Участнику Конкурса/Получателю Призов Конкурса в участии и/или отправки/вручения Приза. После получения уведомления Участника Конкурса/Получателя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 действующим по поручению/заданию Организатора Конкурса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в срок, не превышающий 90 (Девяноста) календарных дней с даты поступления указанного отзыва, за исключением случаев, когда Организатор вправе осуществлять обработку персональных данных без согласия субъекта персональных данных по основаниям, предусмотренным Федеральным законом Российской Федерации № 152-ФЗ от 27 июля 2006 г. «О персональных данных» (далее – Закон «О персональных данных») и иными законами. </w:t>
      </w:r>
    </w:p>
    <w:p w14:paraId="1CC8A8E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10.2. Согласие на обработку персональных данных предоставляется каждым Участником Конкурса/Получателем Призов Конкурса Организатору на весь срок проведения Конкурса и до истечения 3 (Трех) лет после его окончания. </w:t>
      </w:r>
    </w:p>
    <w:p w14:paraId="59050C52"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10.3. Обработка персональных данных будет осуществляться Организатором Конкурса, и/или привлекаемыми Организатором иными партнерами, действующими по поручению/заданию Организатора, с соблюдением принципов и правил, предусмотренных Законом «О персональных данных». </w:t>
      </w:r>
    </w:p>
    <w:p w14:paraId="31B69489"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10.4. Под персональными данными в целях настоящих правил понимаются персональные данные Участников Конкурса/Получателей Призов Конкурса – субъектов персональных данных, – как они определены в Законе «О персональных данных».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извлечение, использование, блокирование, удаление, уничтожение персональных данных, предоставленных каждым Участником Конкурса/Получателем Призов Конкурса в целях проведения Конкурса. </w:t>
      </w:r>
    </w:p>
    <w:p w14:paraId="446D111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10.5. Организатор Конкурса и иные партнеры, действующие по поручению/заданию Организатора, обязуются соблюдать следующие правила и предоставляют каждому Участнику Конкурса/Получателю Призов Конкурса следующие гарантии в отношении обработки персональных данных: </w:t>
      </w:r>
    </w:p>
    <w:p w14:paraId="273506C8" w14:textId="3148BFEB"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«О персональных данных»; </w:t>
      </w:r>
    </w:p>
    <w:p w14:paraId="3851EA51" w14:textId="01D3DF9A"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обрабатывать персональные данные только в объеме и в целях проведения Конкурса.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«О персональных данных»; </w:t>
      </w:r>
    </w:p>
    <w:p w14:paraId="39970017" w14:textId="0158D1C9"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в случае если Организатор и иные партнеры, действующие по поручению/заданию Организатора, в целях исполнения своих обязательств перед Участниками Конкурса/Получателями Призов Конкурса должны передать или иным образом раскрыть персональные данные Участников Конкурса/Получателей Призов Конкурса третьим лицам - осуществлять указанные действия с соблюдением требований Закона «О персональных данных»; </w:t>
      </w:r>
    </w:p>
    <w:p w14:paraId="70EB43F3" w14:textId="0DAF1FF9" w:rsidR="00F9163D" w:rsidRPr="001968F4" w:rsidRDefault="00F9163D" w:rsidP="001968F4">
      <w:pPr>
        <w:pStyle w:val="a4"/>
        <w:numPr>
          <w:ilvl w:val="0"/>
          <w:numId w:val="35"/>
        </w:numPr>
        <w:spacing w:after="0" w:line="247" w:lineRule="auto"/>
        <w:jc w:val="both"/>
        <w:rPr>
          <w:rFonts w:ascii="Times New Roman" w:eastAsia="Times New Roman" w:hAnsi="Times New Roman" w:cs="Times New Roman"/>
          <w:sz w:val="28"/>
          <w:szCs w:val="28"/>
        </w:rPr>
      </w:pPr>
      <w:r w:rsidRPr="001968F4">
        <w:rPr>
          <w:rFonts w:ascii="Times New Roman" w:eastAsia="Times New Roman" w:hAnsi="Times New Roman" w:cs="Times New Roman"/>
          <w:sz w:val="28"/>
          <w:szCs w:val="28"/>
        </w:rPr>
        <w:t xml:space="preserve">нести ответственность за охрану и обеспечение безопасности и конфиденциальности персональных данных Участников Конкурса/Получателей Призов Конкурса при их обработке в соответствии с требованиями законодательства Российской Федерации. </w:t>
      </w:r>
    </w:p>
    <w:p w14:paraId="64A414C5" w14:textId="77777777" w:rsidR="00016EE0" w:rsidRDefault="00016EE0" w:rsidP="00F9163D">
      <w:pPr>
        <w:spacing w:after="0" w:line="247" w:lineRule="auto"/>
        <w:ind w:firstLine="709"/>
        <w:jc w:val="both"/>
        <w:rPr>
          <w:rFonts w:ascii="Times New Roman" w:eastAsia="Times New Roman" w:hAnsi="Times New Roman" w:cs="Times New Roman"/>
          <w:sz w:val="28"/>
          <w:szCs w:val="28"/>
        </w:rPr>
      </w:pPr>
    </w:p>
    <w:p w14:paraId="05BDC07B" w14:textId="77777777" w:rsidR="00016EE0" w:rsidRPr="00F9163D" w:rsidRDefault="00016EE0" w:rsidP="00F9163D">
      <w:pPr>
        <w:spacing w:after="0" w:line="247" w:lineRule="auto"/>
        <w:ind w:firstLine="709"/>
        <w:jc w:val="both"/>
        <w:rPr>
          <w:rFonts w:ascii="Times New Roman" w:eastAsia="Times New Roman" w:hAnsi="Times New Roman" w:cs="Times New Roman"/>
          <w:sz w:val="28"/>
          <w:szCs w:val="28"/>
        </w:rPr>
      </w:pPr>
    </w:p>
    <w:p w14:paraId="26E0CA29" w14:textId="6A6E9846"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lastRenderedPageBreak/>
        <w:t>11. Заключительные положения</w:t>
      </w:r>
    </w:p>
    <w:p w14:paraId="18B8524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11.1. Участие в конкурсе является подтверждением заключения договора присоединения к настоящим правилам. В связи с заключением договора Участник подтверждает полное согласие со всеми положениями настоящих правил, факт понимания всех условий настоящих Правил и согласие с тем, что Организатор вправе в одностороннем порядке вносить изменения в настоящие правила без предварительного письменного уведомления об этом каждого Участника Конкурса. Участник Конкурса/Получатель Призов Конкурса, в любом случае, не вправе требовать изменения Договора. </w:t>
      </w:r>
    </w:p>
    <w:p w14:paraId="723916E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11.2. Все спорные вопросы, возникающие в связи с проведением Конкурса, регулируются на основании положений действующего законодательства Российской Федерации. </w:t>
      </w:r>
    </w:p>
    <w:p w14:paraId="133177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11.3. Выплата денежного эквивалента стоимости вознаграждений или их замена на другие вознаграждения по требованию Участника Конкурса/Получателя Призов Конкурса не допускается. </w:t>
      </w:r>
    </w:p>
    <w:p w14:paraId="6BC5882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2EE2DCDF" w14:textId="77777777" w:rsidR="00E575D1" w:rsidRDefault="00E575D1" w:rsidP="000446EF">
      <w:pPr>
        <w:spacing w:after="0" w:line="247" w:lineRule="auto"/>
        <w:ind w:firstLine="709"/>
        <w:jc w:val="both"/>
        <w:rPr>
          <w:rFonts w:ascii="Times New Roman" w:eastAsia="Times New Roman" w:hAnsi="Times New Roman" w:cs="Times New Roman"/>
          <w:sz w:val="28"/>
          <w:szCs w:val="28"/>
        </w:rPr>
      </w:pPr>
    </w:p>
    <w:p w14:paraId="0A57E6EC"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3A1F6098"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2C9157D2"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2F1F9B0"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3EBD9E9"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6A33BB67"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1A35958"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AA214B9"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3DE88A6B"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7CCB35BE"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2F48638B"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625ED9B3"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083CB743"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534C874"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07370F4D"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0C4DE8B4"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2BA47D47"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066D266"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3A28971"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D7F8D96"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5167B604"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4B7C3E6E"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B8DEC46" w14:textId="77777777" w:rsidR="00016EE0" w:rsidRDefault="00016EE0" w:rsidP="000446EF">
      <w:pPr>
        <w:spacing w:after="0" w:line="247" w:lineRule="auto"/>
        <w:ind w:firstLine="709"/>
        <w:jc w:val="both"/>
        <w:rPr>
          <w:rFonts w:ascii="Times New Roman" w:eastAsia="Times New Roman" w:hAnsi="Times New Roman" w:cs="Times New Roman"/>
          <w:sz w:val="28"/>
          <w:szCs w:val="28"/>
        </w:rPr>
      </w:pPr>
    </w:p>
    <w:p w14:paraId="50402DB4" w14:textId="77777777" w:rsidR="00E575D1" w:rsidRPr="000446EF" w:rsidRDefault="00E575D1" w:rsidP="001968F4">
      <w:pPr>
        <w:spacing w:after="0" w:line="247" w:lineRule="auto"/>
        <w:jc w:val="both"/>
        <w:rPr>
          <w:rFonts w:ascii="Times New Roman" w:eastAsia="Times New Roman" w:hAnsi="Times New Roman" w:cs="Times New Roman"/>
          <w:sz w:val="28"/>
          <w:szCs w:val="28"/>
        </w:rPr>
      </w:pPr>
    </w:p>
    <w:p w14:paraId="637CD8AE" w14:textId="6B69A893" w:rsidR="00E17D12" w:rsidRPr="007771FC" w:rsidRDefault="004B1712" w:rsidP="000446EF">
      <w:pPr>
        <w:spacing w:after="0" w:line="247" w:lineRule="auto"/>
        <w:ind w:firstLine="709"/>
        <w:jc w:val="right"/>
        <w:rPr>
          <w:rFonts w:ascii="Times New Roman" w:eastAsia="Times New Roman" w:hAnsi="Times New Roman" w:cs="Times New Roman"/>
          <w:sz w:val="28"/>
          <w:szCs w:val="28"/>
        </w:rPr>
      </w:pPr>
      <w:r w:rsidRPr="007771FC">
        <w:rPr>
          <w:rFonts w:ascii="Times New Roman" w:eastAsia="Times New Roman" w:hAnsi="Times New Roman" w:cs="Times New Roman"/>
          <w:sz w:val="28"/>
          <w:szCs w:val="28"/>
        </w:rPr>
        <w:lastRenderedPageBreak/>
        <w:t>ПРИЛОЖЕНИЕ 1</w:t>
      </w:r>
    </w:p>
    <w:p w14:paraId="4F751141" w14:textId="77777777" w:rsidR="00F43177" w:rsidRPr="000446EF" w:rsidRDefault="00F43177" w:rsidP="000446EF">
      <w:pPr>
        <w:spacing w:after="0" w:line="247" w:lineRule="auto"/>
        <w:ind w:firstLine="709"/>
        <w:jc w:val="right"/>
        <w:rPr>
          <w:rFonts w:ascii="Times New Roman" w:eastAsia="Times New Roman" w:hAnsi="Times New Roman" w:cs="Times New Roman"/>
          <w:sz w:val="28"/>
          <w:szCs w:val="28"/>
        </w:rPr>
      </w:pPr>
    </w:p>
    <w:p w14:paraId="5E98C15B" w14:textId="78EECB49" w:rsidR="00E575D1" w:rsidRPr="000446EF" w:rsidRDefault="00E575D1" w:rsidP="000446EF">
      <w:pPr>
        <w:spacing w:after="0" w:line="247" w:lineRule="auto"/>
        <w:ind w:firstLine="709"/>
        <w:jc w:val="center"/>
        <w:rPr>
          <w:rFonts w:ascii="Times New Roman" w:eastAsia="Times New Roman" w:hAnsi="Times New Roman" w:cs="Times New Roman"/>
          <w:b/>
          <w:sz w:val="28"/>
          <w:szCs w:val="28"/>
        </w:rPr>
      </w:pPr>
      <w:r w:rsidRPr="000446EF">
        <w:rPr>
          <w:rFonts w:ascii="Times New Roman" w:eastAsia="Times New Roman" w:hAnsi="Times New Roman" w:cs="Times New Roman"/>
          <w:b/>
          <w:sz w:val="28"/>
          <w:szCs w:val="28"/>
        </w:rPr>
        <w:t xml:space="preserve">Критерии оценки работ, представленных на конкурс методик реализации программы </w:t>
      </w:r>
      <w:r w:rsidR="00F9163D">
        <w:rPr>
          <w:rFonts w:ascii="Times New Roman" w:eastAsia="Times New Roman" w:hAnsi="Times New Roman" w:cs="Times New Roman"/>
          <w:b/>
          <w:sz w:val="28"/>
          <w:szCs w:val="28"/>
        </w:rPr>
        <w:t>«</w:t>
      </w:r>
      <w:r w:rsidRPr="000446EF">
        <w:rPr>
          <w:rFonts w:ascii="Times New Roman" w:eastAsia="Times New Roman" w:hAnsi="Times New Roman" w:cs="Times New Roman"/>
          <w:b/>
          <w:sz w:val="28"/>
          <w:szCs w:val="28"/>
        </w:rPr>
        <w:t>Разговор о правильном питании</w:t>
      </w:r>
      <w:r w:rsidR="00F9163D">
        <w:rPr>
          <w:rFonts w:ascii="Times New Roman" w:eastAsia="Times New Roman" w:hAnsi="Times New Roman" w:cs="Times New Roman"/>
          <w:b/>
          <w:sz w:val="28"/>
          <w:szCs w:val="28"/>
        </w:rPr>
        <w:t>»</w:t>
      </w:r>
    </w:p>
    <w:p w14:paraId="253EB506" w14:textId="77777777"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71B36F68" w14:textId="77777777"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0BC5ECE2" w14:textId="476EC5D4"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Работы, представленные на конкурс, предлагается оценивать по следующим критериям:</w:t>
      </w:r>
    </w:p>
    <w:p w14:paraId="785DAA91" w14:textId="76F1345C"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BC2C64">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Системность предложенной педагогической модели, направленной на </w:t>
      </w:r>
      <w:r w:rsidR="00162369">
        <w:rPr>
          <w:rFonts w:ascii="Times New Roman" w:eastAsia="Times New Roman" w:hAnsi="Times New Roman" w:cs="Times New Roman"/>
          <w:sz w:val="28"/>
          <w:szCs w:val="28"/>
        </w:rPr>
        <w:t>формирование социально-бытовых навыков</w:t>
      </w:r>
      <w:r w:rsidRPr="00F9163D">
        <w:rPr>
          <w:rFonts w:ascii="Times New Roman" w:eastAsia="Times New Roman" w:hAnsi="Times New Roman" w:cs="Times New Roman"/>
          <w:sz w:val="28"/>
          <w:szCs w:val="28"/>
        </w:rPr>
        <w:t xml:space="preserve">, </w:t>
      </w:r>
      <w:r w:rsidR="003923ED">
        <w:rPr>
          <w:rFonts w:ascii="Times New Roman" w:eastAsia="Times New Roman" w:hAnsi="Times New Roman" w:cs="Times New Roman"/>
          <w:sz w:val="28"/>
          <w:szCs w:val="28"/>
        </w:rPr>
        <w:t xml:space="preserve">за счет развития функциональной </w:t>
      </w:r>
      <w:r w:rsidR="00B65930">
        <w:rPr>
          <w:rFonts w:ascii="Times New Roman" w:eastAsia="Times New Roman" w:hAnsi="Times New Roman" w:cs="Times New Roman"/>
          <w:sz w:val="28"/>
          <w:szCs w:val="28"/>
        </w:rPr>
        <w:t xml:space="preserve">грамотности </w:t>
      </w:r>
      <w:r w:rsidR="00475A49">
        <w:rPr>
          <w:rFonts w:ascii="Times New Roman" w:eastAsia="Times New Roman" w:hAnsi="Times New Roman" w:cs="Times New Roman"/>
          <w:sz w:val="28"/>
          <w:szCs w:val="28"/>
        </w:rPr>
        <w:t xml:space="preserve">при </w:t>
      </w:r>
      <w:r w:rsidRPr="00F9163D">
        <w:rPr>
          <w:rFonts w:ascii="Times New Roman" w:eastAsia="Times New Roman" w:hAnsi="Times New Roman" w:cs="Times New Roman"/>
          <w:sz w:val="28"/>
          <w:szCs w:val="28"/>
        </w:rPr>
        <w:t xml:space="preserve">формировании культуры здоровья у детей </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до 3 баллов</w:t>
      </w:r>
      <w:r>
        <w:rPr>
          <w:rFonts w:ascii="Times New Roman" w:eastAsia="Times New Roman" w:hAnsi="Times New Roman" w:cs="Times New Roman"/>
          <w:sz w:val="28"/>
          <w:szCs w:val="28"/>
        </w:rPr>
        <w:t>.</w:t>
      </w:r>
    </w:p>
    <w:p w14:paraId="3C657769" w14:textId="2E2E5F76"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475A49">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Возрастная адекватность предложенной педагогической модели </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до 3 баллов</w:t>
      </w:r>
      <w:r>
        <w:rPr>
          <w:rFonts w:ascii="Times New Roman" w:eastAsia="Times New Roman" w:hAnsi="Times New Roman" w:cs="Times New Roman"/>
          <w:sz w:val="28"/>
          <w:szCs w:val="28"/>
        </w:rPr>
        <w:t>.</w:t>
      </w:r>
    </w:p>
    <w:p w14:paraId="1BA2BF01" w14:textId="11EDB4B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756E9D">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Новизна и оригинальность предложенной педагогической модели – до 3 баллов</w:t>
      </w:r>
      <w:r>
        <w:rPr>
          <w:rFonts w:ascii="Times New Roman" w:eastAsia="Times New Roman" w:hAnsi="Times New Roman" w:cs="Times New Roman"/>
          <w:sz w:val="28"/>
          <w:szCs w:val="28"/>
        </w:rPr>
        <w:t>.</w:t>
      </w:r>
    </w:p>
    <w:p w14:paraId="01E7AF37" w14:textId="536ADD84" w:rsidR="00E575D1" w:rsidRPr="000446EF"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756E9D">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Оценка эффективности предложенной педагогической модели – до 3 баллов</w:t>
      </w:r>
      <w:r>
        <w:rPr>
          <w:rFonts w:ascii="Times New Roman" w:eastAsia="Times New Roman" w:hAnsi="Times New Roman" w:cs="Times New Roman"/>
          <w:sz w:val="28"/>
          <w:szCs w:val="28"/>
        </w:rPr>
        <w:t>.</w:t>
      </w:r>
    </w:p>
    <w:p w14:paraId="30397685"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2784A63C"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1AD9FD0E"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6C16CBD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D541212"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22C178F"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A543370"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FEFF7F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D97BB88"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DA24775"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838C49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7A2F70F"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6AFC002"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168FABCB"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414595C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015410AC"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8BB9680"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261825A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E7D00B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BF00593" w14:textId="77777777" w:rsidR="00443B0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A24961C" w14:textId="77777777" w:rsidR="000971D8"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401331FF" w14:textId="77777777" w:rsidR="000971D8"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1B361864" w14:textId="77777777" w:rsidR="000971D8" w:rsidRPr="000446EF"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28378F51" w14:textId="38B7F233" w:rsidR="00F43177" w:rsidRPr="000446EF" w:rsidRDefault="00F43177" w:rsidP="007771FC">
      <w:pPr>
        <w:spacing w:after="0" w:line="247" w:lineRule="auto"/>
        <w:rPr>
          <w:rFonts w:ascii="Times New Roman" w:eastAsia="Times New Roman" w:hAnsi="Times New Roman" w:cs="Times New Roman"/>
          <w:b/>
          <w:bCs/>
          <w:sz w:val="28"/>
          <w:szCs w:val="28"/>
        </w:rPr>
      </w:pPr>
    </w:p>
    <w:p w14:paraId="44B02810" w14:textId="489FD1F6" w:rsidR="00E575D1" w:rsidRPr="007771FC" w:rsidRDefault="00E575D1" w:rsidP="000446EF">
      <w:pPr>
        <w:tabs>
          <w:tab w:val="left" w:pos="1970"/>
        </w:tabs>
        <w:spacing w:after="0" w:line="247" w:lineRule="auto"/>
        <w:ind w:firstLine="709"/>
        <w:jc w:val="right"/>
        <w:rPr>
          <w:rFonts w:ascii="Times New Roman" w:eastAsia="Times New Roman" w:hAnsi="Times New Roman" w:cs="Times New Roman"/>
          <w:sz w:val="28"/>
          <w:szCs w:val="28"/>
        </w:rPr>
      </w:pPr>
      <w:r w:rsidRPr="007771FC">
        <w:rPr>
          <w:rFonts w:ascii="Times New Roman" w:eastAsia="Times New Roman" w:hAnsi="Times New Roman" w:cs="Times New Roman"/>
          <w:sz w:val="28"/>
          <w:szCs w:val="28"/>
        </w:rPr>
        <w:lastRenderedPageBreak/>
        <w:t xml:space="preserve">ПРИЛОЖЕНИЕ </w:t>
      </w:r>
      <w:r w:rsidR="00065D15">
        <w:rPr>
          <w:rFonts w:ascii="Times New Roman" w:eastAsia="Times New Roman" w:hAnsi="Times New Roman" w:cs="Times New Roman"/>
          <w:sz w:val="28"/>
          <w:szCs w:val="28"/>
        </w:rPr>
        <w:t>2</w:t>
      </w:r>
    </w:p>
    <w:p w14:paraId="34FDD19E"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358FBAB6" w14:textId="77777777" w:rsidR="00D87FB4" w:rsidRPr="000446EF" w:rsidRDefault="00D87FB4" w:rsidP="00D87FB4">
      <w:pPr>
        <w:spacing w:after="0" w:line="247" w:lineRule="auto"/>
        <w:ind w:firstLine="709"/>
        <w:jc w:val="center"/>
        <w:rPr>
          <w:rFonts w:ascii="Times New Roman" w:eastAsia="Times New Roman" w:hAnsi="Times New Roman" w:cs="Times New Roman"/>
          <w:b/>
          <w:bCs/>
          <w:sz w:val="28"/>
          <w:szCs w:val="28"/>
        </w:rPr>
      </w:pPr>
      <w:r w:rsidRPr="000446EF">
        <w:rPr>
          <w:rFonts w:ascii="Times New Roman" w:eastAsia="Times New Roman" w:hAnsi="Times New Roman" w:cs="Times New Roman"/>
          <w:b/>
          <w:bCs/>
          <w:sz w:val="28"/>
          <w:szCs w:val="28"/>
        </w:rPr>
        <w:t xml:space="preserve">Форма предоставления конкурсной работы </w:t>
      </w:r>
    </w:p>
    <w:p w14:paraId="50AA9D74" w14:textId="48C2605D"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 xml:space="preserve">(для </w:t>
      </w:r>
      <w:r w:rsidR="00E554A7" w:rsidRPr="000446EF">
        <w:rPr>
          <w:rFonts w:ascii="Times New Roman" w:eastAsia="Times New Roman" w:hAnsi="Times New Roman" w:cs="Times New Roman"/>
          <w:sz w:val="28"/>
          <w:szCs w:val="28"/>
        </w:rPr>
        <w:t>Первого т</w:t>
      </w:r>
      <w:r w:rsidRPr="000446EF">
        <w:rPr>
          <w:rFonts w:ascii="Times New Roman" w:eastAsia="Times New Roman" w:hAnsi="Times New Roman" w:cs="Times New Roman"/>
          <w:sz w:val="28"/>
          <w:szCs w:val="28"/>
        </w:rPr>
        <w:t>ура)</w:t>
      </w:r>
    </w:p>
    <w:p w14:paraId="3C6744D5"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p w14:paraId="60C8631D"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p w14:paraId="028F312C"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Титульный лист</w:t>
      </w:r>
    </w:p>
    <w:p w14:paraId="2C6CB691"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tbl>
      <w:tblPr>
        <w:tblStyle w:val="a3"/>
        <w:tblW w:w="9351" w:type="dxa"/>
        <w:tblLook w:val="00A0" w:firstRow="1" w:lastRow="0" w:firstColumn="1" w:lastColumn="0" w:noHBand="0" w:noVBand="0"/>
      </w:tblPr>
      <w:tblGrid>
        <w:gridCol w:w="3681"/>
        <w:gridCol w:w="5670"/>
      </w:tblGrid>
      <w:tr w:rsidR="00E575D1" w:rsidRPr="000446EF" w14:paraId="313E50EF" w14:textId="77777777" w:rsidTr="007771FC">
        <w:tc>
          <w:tcPr>
            <w:tcW w:w="3681" w:type="dxa"/>
          </w:tcPr>
          <w:p w14:paraId="61A4ACBE" w14:textId="77777777"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Название конкурсной работы</w:t>
            </w:r>
          </w:p>
        </w:tc>
        <w:tc>
          <w:tcPr>
            <w:tcW w:w="5670" w:type="dxa"/>
          </w:tcPr>
          <w:p w14:paraId="0583ED96"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48E40969" w14:textId="77777777" w:rsidTr="007771FC">
        <w:trPr>
          <w:trHeight w:val="451"/>
        </w:trPr>
        <w:tc>
          <w:tcPr>
            <w:tcW w:w="3681" w:type="dxa"/>
          </w:tcPr>
          <w:p w14:paraId="3EB3B891" w14:textId="42B6140B"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Автор (ФИО</w:t>
            </w:r>
            <w:r w:rsidR="00C83F4A" w:rsidRPr="000446EF">
              <w:rPr>
                <w:rFonts w:eastAsia="Times New Roman"/>
                <w:sz w:val="28"/>
                <w:szCs w:val="28"/>
              </w:rPr>
              <w:t xml:space="preserve"> - полностью</w:t>
            </w:r>
            <w:r w:rsidRPr="000446EF">
              <w:rPr>
                <w:rFonts w:eastAsia="Times New Roman"/>
                <w:sz w:val="28"/>
                <w:szCs w:val="28"/>
              </w:rPr>
              <w:t>)</w:t>
            </w:r>
          </w:p>
        </w:tc>
        <w:tc>
          <w:tcPr>
            <w:tcW w:w="5670" w:type="dxa"/>
          </w:tcPr>
          <w:p w14:paraId="0FBC610E"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3CD88A64" w14:textId="77777777" w:rsidTr="007771FC">
        <w:tc>
          <w:tcPr>
            <w:tcW w:w="3681" w:type="dxa"/>
          </w:tcPr>
          <w:p w14:paraId="01D28B29" w14:textId="576CEA2B"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Школа</w:t>
            </w:r>
            <w:r w:rsidR="00C83F4A" w:rsidRPr="000446EF">
              <w:rPr>
                <w:rFonts w:eastAsia="Times New Roman"/>
                <w:sz w:val="28"/>
                <w:szCs w:val="28"/>
              </w:rPr>
              <w:t xml:space="preserve"> – полное наименование</w:t>
            </w:r>
          </w:p>
        </w:tc>
        <w:tc>
          <w:tcPr>
            <w:tcW w:w="5670" w:type="dxa"/>
          </w:tcPr>
          <w:p w14:paraId="05314B16" w14:textId="77777777" w:rsidR="00E575D1" w:rsidRPr="000446EF" w:rsidRDefault="00E575D1" w:rsidP="000446EF">
            <w:pPr>
              <w:spacing w:after="0" w:line="247" w:lineRule="auto"/>
              <w:ind w:firstLine="709"/>
              <w:rPr>
                <w:rFonts w:eastAsia="Times New Roman"/>
                <w:sz w:val="28"/>
                <w:szCs w:val="28"/>
              </w:rPr>
            </w:pPr>
          </w:p>
          <w:p w14:paraId="4F1A3E65"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2483347A" w14:textId="77777777" w:rsidTr="007771FC">
        <w:tc>
          <w:tcPr>
            <w:tcW w:w="3681" w:type="dxa"/>
          </w:tcPr>
          <w:p w14:paraId="2CC0FEFD" w14:textId="20041380"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Адрес, электронная почта</w:t>
            </w:r>
            <w:r w:rsidR="00C83F4A" w:rsidRPr="000446EF">
              <w:rPr>
                <w:rFonts w:eastAsia="Times New Roman"/>
                <w:sz w:val="28"/>
                <w:szCs w:val="28"/>
              </w:rPr>
              <w:t xml:space="preserve"> педагога (совпадает с электронной почтой, указанной при регистрации на сайте)</w:t>
            </w:r>
          </w:p>
        </w:tc>
        <w:tc>
          <w:tcPr>
            <w:tcW w:w="5670" w:type="dxa"/>
          </w:tcPr>
          <w:p w14:paraId="0302FBD1"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1951821D" w14:textId="77777777" w:rsidTr="007771FC">
        <w:tc>
          <w:tcPr>
            <w:tcW w:w="3681" w:type="dxa"/>
          </w:tcPr>
          <w:p w14:paraId="588104F6" w14:textId="77777777"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Возраст учащихся</w:t>
            </w:r>
          </w:p>
        </w:tc>
        <w:tc>
          <w:tcPr>
            <w:tcW w:w="5670" w:type="dxa"/>
          </w:tcPr>
          <w:p w14:paraId="68A83DA3"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12B0DCBE" w14:textId="77777777" w:rsidTr="007771FC">
        <w:tc>
          <w:tcPr>
            <w:tcW w:w="3681" w:type="dxa"/>
          </w:tcPr>
          <w:p w14:paraId="66F95B97" w14:textId="53B12A93"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Используемая часть программы «Ра</w:t>
            </w:r>
            <w:r w:rsidR="000176C4" w:rsidRPr="000446EF">
              <w:rPr>
                <w:rFonts w:eastAsia="Times New Roman"/>
                <w:sz w:val="28"/>
                <w:szCs w:val="28"/>
              </w:rPr>
              <w:t>зговор о правильном питании», «Д</w:t>
            </w:r>
            <w:r w:rsidRPr="000446EF">
              <w:rPr>
                <w:rFonts w:eastAsia="Times New Roman"/>
                <w:sz w:val="28"/>
                <w:szCs w:val="28"/>
              </w:rPr>
              <w:t>ве недели в лагере здоровья», «Формула правильного питания»</w:t>
            </w:r>
          </w:p>
        </w:tc>
        <w:tc>
          <w:tcPr>
            <w:tcW w:w="5670" w:type="dxa"/>
          </w:tcPr>
          <w:p w14:paraId="073B8D85"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28C02207" w14:textId="77777777" w:rsidTr="007771FC">
        <w:tc>
          <w:tcPr>
            <w:tcW w:w="9351" w:type="dxa"/>
            <w:gridSpan w:val="2"/>
          </w:tcPr>
          <w:p w14:paraId="74430901" w14:textId="62094631" w:rsidR="00E34E17" w:rsidRPr="000446EF" w:rsidRDefault="00504056" w:rsidP="000446EF">
            <w:pPr>
              <w:spacing w:after="0" w:line="247" w:lineRule="auto"/>
              <w:ind w:firstLine="709"/>
              <w:rPr>
                <w:rFonts w:eastAsia="Times New Roman"/>
                <w:b/>
                <w:sz w:val="28"/>
                <w:szCs w:val="28"/>
              </w:rPr>
            </w:pPr>
            <w:r w:rsidRPr="000446EF">
              <w:rPr>
                <w:rFonts w:eastAsia="Times New Roman"/>
                <w:b/>
                <w:sz w:val="28"/>
                <w:szCs w:val="28"/>
                <w:u w:val="single"/>
              </w:rPr>
              <w:t xml:space="preserve">Календарно-тематическое </w:t>
            </w:r>
            <w:r w:rsidR="00E554A7" w:rsidRPr="000446EF">
              <w:rPr>
                <w:rFonts w:eastAsia="Times New Roman"/>
                <w:b/>
                <w:sz w:val="28"/>
                <w:szCs w:val="28"/>
                <w:u w:val="single"/>
              </w:rPr>
              <w:t>планирование в</w:t>
            </w:r>
            <w:r w:rsidRPr="000446EF">
              <w:rPr>
                <w:rFonts w:eastAsia="Times New Roman"/>
                <w:b/>
                <w:sz w:val="28"/>
                <w:szCs w:val="28"/>
                <w:u w:val="single"/>
              </w:rPr>
              <w:t xml:space="preserve"> соответствии с темой конкурса</w:t>
            </w:r>
            <w:r w:rsidR="00E34E17" w:rsidRPr="000446EF">
              <w:rPr>
                <w:rFonts w:eastAsia="Times New Roman"/>
                <w:b/>
                <w:sz w:val="28"/>
                <w:szCs w:val="28"/>
                <w:u w:val="single"/>
              </w:rPr>
              <w:t xml:space="preserve"> (не более 2 стр</w:t>
            </w:r>
            <w:r w:rsidR="005E742A" w:rsidRPr="000446EF">
              <w:rPr>
                <w:rFonts w:eastAsia="Times New Roman"/>
                <w:b/>
                <w:sz w:val="28"/>
                <w:szCs w:val="28"/>
                <w:u w:val="single"/>
              </w:rPr>
              <w:t>.</w:t>
            </w:r>
            <w:r w:rsidR="00E34E17" w:rsidRPr="000446EF">
              <w:rPr>
                <w:rFonts w:eastAsia="Times New Roman"/>
                <w:b/>
                <w:sz w:val="28"/>
                <w:szCs w:val="28"/>
              </w:rPr>
              <w:t>)</w:t>
            </w:r>
          </w:p>
          <w:p w14:paraId="06393198" w14:textId="027FF011" w:rsidR="00E34E17" w:rsidRPr="000446EF" w:rsidRDefault="00504056" w:rsidP="000446EF">
            <w:pPr>
              <w:spacing w:after="0" w:line="247" w:lineRule="auto"/>
              <w:ind w:firstLine="709"/>
              <w:rPr>
                <w:rFonts w:eastAsia="Times New Roman"/>
                <w:b/>
                <w:bCs/>
                <w:sz w:val="28"/>
                <w:szCs w:val="28"/>
                <w:u w:val="single"/>
              </w:rPr>
            </w:pPr>
            <w:r w:rsidRPr="000446EF">
              <w:rPr>
                <w:rFonts w:eastAsia="Times New Roman"/>
                <w:b/>
                <w:bCs/>
                <w:sz w:val="28"/>
                <w:szCs w:val="28"/>
                <w:u w:val="single"/>
              </w:rPr>
              <w:t xml:space="preserve">Краткое описание методики </w:t>
            </w:r>
            <w:r w:rsidR="00E34E17" w:rsidRPr="000446EF">
              <w:rPr>
                <w:rFonts w:eastAsia="Times New Roman"/>
                <w:b/>
                <w:bCs/>
                <w:sz w:val="28"/>
                <w:szCs w:val="28"/>
                <w:u w:val="single"/>
              </w:rPr>
              <w:t xml:space="preserve">– не более </w:t>
            </w:r>
            <w:r w:rsidR="009E0D43">
              <w:rPr>
                <w:rFonts w:eastAsia="Times New Roman"/>
                <w:b/>
                <w:bCs/>
                <w:sz w:val="28"/>
                <w:szCs w:val="28"/>
                <w:u w:val="single"/>
              </w:rPr>
              <w:t>3</w:t>
            </w:r>
            <w:r w:rsidR="00E34E17" w:rsidRPr="000446EF">
              <w:rPr>
                <w:rFonts w:eastAsia="Times New Roman"/>
                <w:b/>
                <w:bCs/>
                <w:sz w:val="28"/>
                <w:szCs w:val="28"/>
                <w:u w:val="single"/>
              </w:rPr>
              <w:t xml:space="preserve"> стр</w:t>
            </w:r>
            <w:r w:rsidR="005E742A" w:rsidRPr="000446EF">
              <w:rPr>
                <w:rFonts w:eastAsia="Times New Roman"/>
                <w:b/>
                <w:bCs/>
                <w:sz w:val="28"/>
                <w:szCs w:val="28"/>
                <w:u w:val="single"/>
              </w:rPr>
              <w:t>.</w:t>
            </w:r>
          </w:p>
          <w:p w14:paraId="7BA1BA52" w14:textId="0206B9C0" w:rsidR="00E34E17" w:rsidRPr="000446EF" w:rsidRDefault="00E34E17" w:rsidP="000446EF">
            <w:pPr>
              <w:spacing w:after="0" w:line="247" w:lineRule="auto"/>
              <w:ind w:firstLine="709"/>
              <w:rPr>
                <w:rFonts w:eastAsia="Times New Roman"/>
                <w:b/>
                <w:bCs/>
                <w:sz w:val="28"/>
                <w:szCs w:val="28"/>
              </w:rPr>
            </w:pPr>
            <w:r w:rsidRPr="000446EF">
              <w:rPr>
                <w:rFonts w:eastAsia="Times New Roman"/>
                <w:b/>
                <w:bCs/>
                <w:sz w:val="28"/>
                <w:szCs w:val="28"/>
              </w:rPr>
              <w:t>(Основные этапы реализации методики, продолжительность реализации каждого из этапов, формы реализации, используемые на каждом из этапов,</w:t>
            </w:r>
            <w:r w:rsidR="00DB07A9">
              <w:rPr>
                <w:rFonts w:eastAsia="Times New Roman"/>
                <w:b/>
                <w:bCs/>
                <w:sz w:val="28"/>
                <w:szCs w:val="28"/>
              </w:rPr>
              <w:t xml:space="preserve"> разработанные задания на </w:t>
            </w:r>
            <w:r w:rsidR="00192E8E">
              <w:rPr>
                <w:rFonts w:eastAsia="Times New Roman"/>
                <w:b/>
                <w:bCs/>
                <w:sz w:val="28"/>
                <w:szCs w:val="28"/>
              </w:rPr>
              <w:t>развитие функциональной грамотности</w:t>
            </w:r>
            <w:r w:rsidRPr="000446EF">
              <w:rPr>
                <w:rFonts w:eastAsia="Times New Roman"/>
                <w:b/>
                <w:bCs/>
                <w:sz w:val="28"/>
                <w:szCs w:val="28"/>
              </w:rPr>
              <w:t>)</w:t>
            </w:r>
          </w:p>
          <w:p w14:paraId="4AA32ABB" w14:textId="77777777" w:rsidR="00E34E17" w:rsidRDefault="00E34E17" w:rsidP="000446EF">
            <w:pPr>
              <w:spacing w:after="0" w:line="247" w:lineRule="auto"/>
              <w:ind w:firstLine="709"/>
              <w:rPr>
                <w:rFonts w:eastAsia="Times New Roman"/>
                <w:b/>
                <w:sz w:val="28"/>
                <w:szCs w:val="28"/>
                <w:u w:val="single"/>
              </w:rPr>
            </w:pPr>
            <w:r w:rsidRPr="000446EF">
              <w:rPr>
                <w:rFonts w:eastAsia="Times New Roman"/>
                <w:b/>
                <w:sz w:val="28"/>
                <w:szCs w:val="28"/>
                <w:u w:val="single"/>
              </w:rPr>
              <w:t>Описание одного или двух занятий, в соответствии с темой конкурса</w:t>
            </w:r>
            <w:r w:rsidR="00443B0F" w:rsidRPr="000446EF">
              <w:rPr>
                <w:rFonts w:eastAsia="Times New Roman"/>
                <w:b/>
                <w:sz w:val="28"/>
                <w:szCs w:val="28"/>
                <w:u w:val="single"/>
              </w:rPr>
              <w:t xml:space="preserve"> </w:t>
            </w:r>
            <w:r w:rsidRPr="000446EF">
              <w:rPr>
                <w:rFonts w:eastAsia="Times New Roman"/>
                <w:b/>
                <w:sz w:val="28"/>
                <w:szCs w:val="28"/>
                <w:u w:val="single"/>
              </w:rPr>
              <w:t xml:space="preserve">                                            (не более 10 стр</w:t>
            </w:r>
            <w:r w:rsidR="005E742A" w:rsidRPr="000446EF">
              <w:rPr>
                <w:rFonts w:eastAsia="Times New Roman"/>
                <w:b/>
                <w:sz w:val="28"/>
                <w:szCs w:val="28"/>
                <w:u w:val="single"/>
              </w:rPr>
              <w:t>.</w:t>
            </w:r>
            <w:r w:rsidRPr="000446EF">
              <w:rPr>
                <w:rFonts w:eastAsia="Times New Roman"/>
                <w:b/>
                <w:sz w:val="28"/>
                <w:szCs w:val="28"/>
                <w:u w:val="single"/>
              </w:rPr>
              <w:t>)</w:t>
            </w:r>
          </w:p>
          <w:p w14:paraId="386C2B26" w14:textId="72FE28B9" w:rsidR="000971D8" w:rsidRPr="000446EF" w:rsidRDefault="000971D8" w:rsidP="000446EF">
            <w:pPr>
              <w:spacing w:after="0" w:line="247" w:lineRule="auto"/>
              <w:ind w:firstLine="709"/>
              <w:rPr>
                <w:rFonts w:eastAsia="Times New Roman"/>
                <w:b/>
                <w:sz w:val="28"/>
                <w:szCs w:val="28"/>
                <w:u w:val="single"/>
              </w:rPr>
            </w:pPr>
          </w:p>
        </w:tc>
      </w:tr>
    </w:tbl>
    <w:p w14:paraId="16BD58C9" w14:textId="77777777" w:rsidR="00E575D1" w:rsidRPr="000446EF" w:rsidRDefault="00E575D1" w:rsidP="000446EF">
      <w:pPr>
        <w:spacing w:after="0" w:line="247" w:lineRule="auto"/>
        <w:ind w:firstLine="709"/>
        <w:rPr>
          <w:rFonts w:ascii="Times New Roman" w:eastAsia="Times New Roman" w:hAnsi="Times New Roman" w:cs="Times New Roman"/>
          <w:sz w:val="28"/>
          <w:szCs w:val="28"/>
        </w:rPr>
      </w:pPr>
    </w:p>
    <w:p w14:paraId="575542D9" w14:textId="77777777" w:rsidR="00443B0F" w:rsidRPr="000446EF" w:rsidRDefault="00443B0F" w:rsidP="000446EF">
      <w:pPr>
        <w:spacing w:after="0" w:line="247" w:lineRule="auto"/>
        <w:ind w:firstLine="709"/>
        <w:jc w:val="right"/>
        <w:rPr>
          <w:rFonts w:ascii="Times New Roman" w:hAnsi="Times New Roman" w:cs="Times New Roman"/>
          <w:b/>
          <w:bCs/>
          <w:sz w:val="28"/>
          <w:szCs w:val="28"/>
        </w:rPr>
      </w:pPr>
    </w:p>
    <w:p w14:paraId="00DE4E2C" w14:textId="77777777" w:rsidR="00F43177" w:rsidRPr="000446EF" w:rsidRDefault="00F43177" w:rsidP="000446EF">
      <w:pPr>
        <w:spacing w:after="0" w:line="247" w:lineRule="auto"/>
        <w:ind w:firstLine="709"/>
        <w:rPr>
          <w:rFonts w:ascii="Times New Roman" w:hAnsi="Times New Roman" w:cs="Times New Roman"/>
          <w:b/>
          <w:bCs/>
          <w:sz w:val="28"/>
          <w:szCs w:val="28"/>
        </w:rPr>
      </w:pPr>
      <w:r w:rsidRPr="000446EF">
        <w:rPr>
          <w:rFonts w:ascii="Times New Roman" w:hAnsi="Times New Roman" w:cs="Times New Roman"/>
          <w:b/>
          <w:bCs/>
          <w:sz w:val="28"/>
          <w:szCs w:val="28"/>
        </w:rPr>
        <w:br w:type="page"/>
      </w:r>
    </w:p>
    <w:p w14:paraId="3E626571" w14:textId="4F69B32D" w:rsidR="00164254" w:rsidRPr="007771FC" w:rsidRDefault="00164254" w:rsidP="000446EF">
      <w:pPr>
        <w:spacing w:after="0" w:line="247" w:lineRule="auto"/>
        <w:ind w:firstLine="709"/>
        <w:jc w:val="right"/>
        <w:rPr>
          <w:rFonts w:ascii="Times New Roman" w:hAnsi="Times New Roman" w:cs="Times New Roman"/>
          <w:sz w:val="28"/>
          <w:szCs w:val="28"/>
        </w:rPr>
      </w:pPr>
      <w:bookmarkStart w:id="0" w:name="_GoBack"/>
      <w:bookmarkEnd w:id="0"/>
      <w:r w:rsidRPr="007771FC">
        <w:rPr>
          <w:rFonts w:ascii="Times New Roman" w:hAnsi="Times New Roman" w:cs="Times New Roman"/>
          <w:sz w:val="28"/>
          <w:szCs w:val="28"/>
        </w:rPr>
        <w:lastRenderedPageBreak/>
        <w:t xml:space="preserve">ПРИЛОЖЕНИЕ </w:t>
      </w:r>
      <w:r w:rsidR="00065D15">
        <w:rPr>
          <w:rFonts w:ascii="Times New Roman" w:hAnsi="Times New Roman" w:cs="Times New Roman"/>
          <w:sz w:val="28"/>
          <w:szCs w:val="28"/>
        </w:rPr>
        <w:t>3</w:t>
      </w:r>
    </w:p>
    <w:p w14:paraId="5B8011A1" w14:textId="77777777" w:rsidR="00164254" w:rsidRPr="000446EF" w:rsidRDefault="00164254" w:rsidP="000446EF">
      <w:pPr>
        <w:spacing w:after="0" w:line="247" w:lineRule="auto"/>
        <w:ind w:firstLine="709"/>
        <w:jc w:val="center"/>
        <w:rPr>
          <w:rFonts w:ascii="Times New Roman" w:eastAsia="Times New Roman" w:hAnsi="Times New Roman" w:cs="Times New Roman"/>
          <w:b/>
          <w:bCs/>
          <w:sz w:val="28"/>
          <w:szCs w:val="28"/>
        </w:rPr>
      </w:pPr>
      <w:r w:rsidRPr="000446EF">
        <w:rPr>
          <w:rFonts w:ascii="Times New Roman" w:eastAsia="Times New Roman" w:hAnsi="Times New Roman" w:cs="Times New Roman"/>
          <w:b/>
          <w:bCs/>
          <w:sz w:val="28"/>
          <w:szCs w:val="28"/>
        </w:rPr>
        <w:t xml:space="preserve">Форма предоставления конкурсной работы </w:t>
      </w:r>
    </w:p>
    <w:p w14:paraId="5B312AFF" w14:textId="3BE83364" w:rsidR="00164254" w:rsidRPr="000446EF" w:rsidRDefault="00164254" w:rsidP="000446EF">
      <w:pPr>
        <w:spacing w:after="0" w:line="247" w:lineRule="auto"/>
        <w:ind w:firstLine="709"/>
        <w:jc w:val="center"/>
        <w:rPr>
          <w:rFonts w:ascii="Times New Roman" w:hAnsi="Times New Roman" w:cs="Times New Roman"/>
          <w:sz w:val="28"/>
          <w:szCs w:val="28"/>
        </w:rPr>
      </w:pPr>
      <w:r w:rsidRPr="000446EF">
        <w:rPr>
          <w:rFonts w:ascii="Times New Roman" w:hAnsi="Times New Roman" w:cs="Times New Roman"/>
          <w:sz w:val="28"/>
          <w:szCs w:val="28"/>
        </w:rPr>
        <w:t>(для Третьего тура)</w:t>
      </w:r>
    </w:p>
    <w:p w14:paraId="00B3FA2E" w14:textId="77777777" w:rsidR="00164254" w:rsidRDefault="00164254" w:rsidP="000446EF">
      <w:pPr>
        <w:spacing w:after="0" w:line="247" w:lineRule="auto"/>
        <w:ind w:firstLine="709"/>
        <w:jc w:val="center"/>
        <w:rPr>
          <w:rFonts w:ascii="Times New Roman" w:hAnsi="Times New Roman" w:cs="Times New Roman"/>
          <w:sz w:val="28"/>
          <w:szCs w:val="28"/>
        </w:rPr>
      </w:pPr>
      <w:r w:rsidRPr="000446EF">
        <w:rPr>
          <w:rFonts w:ascii="Times New Roman" w:hAnsi="Times New Roman" w:cs="Times New Roman"/>
          <w:sz w:val="28"/>
          <w:szCs w:val="28"/>
        </w:rPr>
        <w:t>Титульный лист</w:t>
      </w:r>
    </w:p>
    <w:p w14:paraId="3A61B753" w14:textId="77777777" w:rsidR="007771FC" w:rsidRPr="000446EF" w:rsidRDefault="007771FC" w:rsidP="000446EF">
      <w:pPr>
        <w:spacing w:after="0" w:line="247" w:lineRule="auto"/>
        <w:ind w:firstLine="709"/>
        <w:jc w:val="center"/>
        <w:rPr>
          <w:rFonts w:ascii="Times New Roman" w:hAnsi="Times New Roman" w:cs="Times New Roman"/>
          <w:sz w:val="28"/>
          <w:szCs w:val="28"/>
        </w:rPr>
      </w:pPr>
    </w:p>
    <w:tbl>
      <w:tblPr>
        <w:tblStyle w:val="a3"/>
        <w:tblW w:w="9238" w:type="dxa"/>
        <w:tblLook w:val="00A0" w:firstRow="1" w:lastRow="0" w:firstColumn="1" w:lastColumn="0" w:noHBand="0" w:noVBand="0"/>
      </w:tblPr>
      <w:tblGrid>
        <w:gridCol w:w="3681"/>
        <w:gridCol w:w="5548"/>
        <w:gridCol w:w="9"/>
      </w:tblGrid>
      <w:tr w:rsidR="00164254" w:rsidRPr="000446EF" w14:paraId="28456E3E" w14:textId="77777777" w:rsidTr="007771FC">
        <w:trPr>
          <w:gridAfter w:val="1"/>
          <w:wAfter w:w="9" w:type="dxa"/>
        </w:trPr>
        <w:tc>
          <w:tcPr>
            <w:tcW w:w="3681" w:type="dxa"/>
          </w:tcPr>
          <w:p w14:paraId="7DD4A8A3" w14:textId="77777777" w:rsidR="00164254" w:rsidRPr="000446EF" w:rsidRDefault="00164254" w:rsidP="007771FC">
            <w:pPr>
              <w:spacing w:after="0" w:line="247" w:lineRule="auto"/>
              <w:ind w:firstLine="22"/>
              <w:rPr>
                <w:sz w:val="28"/>
                <w:szCs w:val="28"/>
              </w:rPr>
            </w:pPr>
            <w:r w:rsidRPr="000446EF">
              <w:rPr>
                <w:sz w:val="28"/>
                <w:szCs w:val="28"/>
              </w:rPr>
              <w:t>Название конкурсной работы</w:t>
            </w:r>
          </w:p>
        </w:tc>
        <w:tc>
          <w:tcPr>
            <w:tcW w:w="5548" w:type="dxa"/>
          </w:tcPr>
          <w:p w14:paraId="62566AA0" w14:textId="77777777" w:rsidR="00164254" w:rsidRPr="000446EF" w:rsidRDefault="00164254" w:rsidP="000446EF">
            <w:pPr>
              <w:spacing w:after="0" w:line="247" w:lineRule="auto"/>
              <w:ind w:firstLine="709"/>
              <w:rPr>
                <w:sz w:val="28"/>
                <w:szCs w:val="28"/>
              </w:rPr>
            </w:pPr>
          </w:p>
        </w:tc>
      </w:tr>
      <w:tr w:rsidR="00164254" w:rsidRPr="000446EF" w14:paraId="65DB631E" w14:textId="77777777" w:rsidTr="007771FC">
        <w:trPr>
          <w:gridAfter w:val="1"/>
          <w:wAfter w:w="9" w:type="dxa"/>
          <w:trHeight w:val="451"/>
        </w:trPr>
        <w:tc>
          <w:tcPr>
            <w:tcW w:w="3681" w:type="dxa"/>
          </w:tcPr>
          <w:p w14:paraId="0AA30C81" w14:textId="77777777" w:rsidR="00164254" w:rsidRPr="000446EF" w:rsidRDefault="00164254" w:rsidP="007771FC">
            <w:pPr>
              <w:spacing w:after="0" w:line="247" w:lineRule="auto"/>
              <w:ind w:firstLine="22"/>
              <w:rPr>
                <w:sz w:val="28"/>
                <w:szCs w:val="28"/>
              </w:rPr>
            </w:pPr>
            <w:r w:rsidRPr="000446EF">
              <w:rPr>
                <w:sz w:val="28"/>
                <w:szCs w:val="28"/>
              </w:rPr>
              <w:t>Автор (ФИО)</w:t>
            </w:r>
          </w:p>
        </w:tc>
        <w:tc>
          <w:tcPr>
            <w:tcW w:w="5548" w:type="dxa"/>
          </w:tcPr>
          <w:p w14:paraId="2C236B62" w14:textId="77777777" w:rsidR="00164254" w:rsidRPr="000446EF" w:rsidRDefault="00164254" w:rsidP="000446EF">
            <w:pPr>
              <w:spacing w:after="0" w:line="247" w:lineRule="auto"/>
              <w:ind w:firstLine="709"/>
              <w:rPr>
                <w:sz w:val="28"/>
                <w:szCs w:val="28"/>
              </w:rPr>
            </w:pPr>
          </w:p>
        </w:tc>
      </w:tr>
      <w:tr w:rsidR="00164254" w:rsidRPr="000446EF" w14:paraId="63A01342" w14:textId="77777777" w:rsidTr="007771FC">
        <w:trPr>
          <w:gridAfter w:val="1"/>
          <w:wAfter w:w="9" w:type="dxa"/>
          <w:trHeight w:val="558"/>
        </w:trPr>
        <w:tc>
          <w:tcPr>
            <w:tcW w:w="3681" w:type="dxa"/>
          </w:tcPr>
          <w:p w14:paraId="56FC9C5C" w14:textId="4995A957" w:rsidR="00164254" w:rsidRPr="000446EF" w:rsidRDefault="00164254" w:rsidP="007771FC">
            <w:pPr>
              <w:spacing w:after="0" w:line="247" w:lineRule="auto"/>
              <w:ind w:firstLine="22"/>
              <w:rPr>
                <w:sz w:val="28"/>
                <w:szCs w:val="28"/>
              </w:rPr>
            </w:pPr>
            <w:r w:rsidRPr="000446EF">
              <w:rPr>
                <w:sz w:val="28"/>
                <w:szCs w:val="28"/>
              </w:rPr>
              <w:t>Школа</w:t>
            </w:r>
          </w:p>
        </w:tc>
        <w:tc>
          <w:tcPr>
            <w:tcW w:w="5548" w:type="dxa"/>
          </w:tcPr>
          <w:p w14:paraId="177E4EC1" w14:textId="77777777" w:rsidR="00164254" w:rsidRPr="000446EF" w:rsidRDefault="00164254" w:rsidP="000446EF">
            <w:pPr>
              <w:spacing w:after="0" w:line="247" w:lineRule="auto"/>
              <w:ind w:firstLine="709"/>
              <w:rPr>
                <w:sz w:val="28"/>
                <w:szCs w:val="28"/>
              </w:rPr>
            </w:pPr>
          </w:p>
        </w:tc>
      </w:tr>
      <w:tr w:rsidR="00164254" w:rsidRPr="000446EF" w14:paraId="38E8B619" w14:textId="77777777" w:rsidTr="007771FC">
        <w:trPr>
          <w:gridAfter w:val="1"/>
          <w:wAfter w:w="9" w:type="dxa"/>
        </w:trPr>
        <w:tc>
          <w:tcPr>
            <w:tcW w:w="3681" w:type="dxa"/>
          </w:tcPr>
          <w:p w14:paraId="6A51A822" w14:textId="1B6D4250" w:rsidR="00164254" w:rsidRPr="000446EF" w:rsidRDefault="00164254" w:rsidP="007771FC">
            <w:pPr>
              <w:spacing w:after="0" w:line="247" w:lineRule="auto"/>
              <w:ind w:firstLine="22"/>
              <w:rPr>
                <w:sz w:val="28"/>
                <w:szCs w:val="28"/>
              </w:rPr>
            </w:pPr>
            <w:r w:rsidRPr="000446EF">
              <w:rPr>
                <w:sz w:val="28"/>
                <w:szCs w:val="28"/>
              </w:rPr>
              <w:t>Адрес, электронная почта</w:t>
            </w:r>
          </w:p>
        </w:tc>
        <w:tc>
          <w:tcPr>
            <w:tcW w:w="5548" w:type="dxa"/>
          </w:tcPr>
          <w:p w14:paraId="59AC0FD8" w14:textId="77777777" w:rsidR="00164254" w:rsidRPr="000446EF" w:rsidRDefault="00164254" w:rsidP="000446EF">
            <w:pPr>
              <w:spacing w:after="0" w:line="247" w:lineRule="auto"/>
              <w:ind w:firstLine="709"/>
              <w:rPr>
                <w:sz w:val="28"/>
                <w:szCs w:val="28"/>
              </w:rPr>
            </w:pPr>
          </w:p>
        </w:tc>
      </w:tr>
      <w:tr w:rsidR="00164254" w:rsidRPr="000446EF" w14:paraId="79986957" w14:textId="77777777" w:rsidTr="007771FC">
        <w:trPr>
          <w:gridAfter w:val="1"/>
          <w:wAfter w:w="9" w:type="dxa"/>
        </w:trPr>
        <w:tc>
          <w:tcPr>
            <w:tcW w:w="3681" w:type="dxa"/>
          </w:tcPr>
          <w:p w14:paraId="529EB4BF" w14:textId="77777777" w:rsidR="00164254" w:rsidRPr="000446EF" w:rsidRDefault="00164254" w:rsidP="007771FC">
            <w:pPr>
              <w:spacing w:after="0" w:line="247" w:lineRule="auto"/>
              <w:ind w:firstLine="22"/>
              <w:rPr>
                <w:sz w:val="28"/>
                <w:szCs w:val="28"/>
              </w:rPr>
            </w:pPr>
            <w:r w:rsidRPr="000446EF">
              <w:rPr>
                <w:sz w:val="28"/>
                <w:szCs w:val="28"/>
              </w:rPr>
              <w:t>Возраст учащихся</w:t>
            </w:r>
          </w:p>
        </w:tc>
        <w:tc>
          <w:tcPr>
            <w:tcW w:w="5548" w:type="dxa"/>
          </w:tcPr>
          <w:p w14:paraId="2D88F128" w14:textId="77777777" w:rsidR="00164254" w:rsidRPr="000446EF" w:rsidRDefault="00164254" w:rsidP="000446EF">
            <w:pPr>
              <w:spacing w:after="0" w:line="247" w:lineRule="auto"/>
              <w:ind w:firstLine="709"/>
              <w:rPr>
                <w:sz w:val="28"/>
                <w:szCs w:val="28"/>
              </w:rPr>
            </w:pPr>
          </w:p>
        </w:tc>
      </w:tr>
      <w:tr w:rsidR="00164254" w:rsidRPr="000446EF" w14:paraId="7575E912" w14:textId="77777777" w:rsidTr="007771FC">
        <w:trPr>
          <w:gridAfter w:val="1"/>
          <w:wAfter w:w="9" w:type="dxa"/>
        </w:trPr>
        <w:tc>
          <w:tcPr>
            <w:tcW w:w="3681" w:type="dxa"/>
          </w:tcPr>
          <w:p w14:paraId="670E1854" w14:textId="77777777" w:rsidR="00164254" w:rsidRPr="000446EF" w:rsidRDefault="00164254" w:rsidP="007771FC">
            <w:pPr>
              <w:spacing w:after="0" w:line="247" w:lineRule="auto"/>
              <w:ind w:firstLine="22"/>
              <w:rPr>
                <w:sz w:val="28"/>
                <w:szCs w:val="28"/>
              </w:rPr>
            </w:pPr>
            <w:r w:rsidRPr="000446EF">
              <w:rPr>
                <w:sz w:val="28"/>
                <w:szCs w:val="28"/>
              </w:rPr>
              <w:t>Используемая часть программы «Разговор о правильном питании», «Две недели в лагере здоровья», «Формула правильного питания»</w:t>
            </w:r>
          </w:p>
        </w:tc>
        <w:tc>
          <w:tcPr>
            <w:tcW w:w="5548" w:type="dxa"/>
          </w:tcPr>
          <w:p w14:paraId="22C833BF" w14:textId="77777777" w:rsidR="00164254" w:rsidRPr="000446EF" w:rsidRDefault="00164254" w:rsidP="000446EF">
            <w:pPr>
              <w:spacing w:after="0" w:line="247" w:lineRule="auto"/>
              <w:ind w:firstLine="709"/>
              <w:rPr>
                <w:sz w:val="28"/>
                <w:szCs w:val="28"/>
              </w:rPr>
            </w:pPr>
          </w:p>
        </w:tc>
      </w:tr>
      <w:tr w:rsidR="00164254" w:rsidRPr="000446EF" w14:paraId="56E37C53" w14:textId="77777777" w:rsidTr="007771FC">
        <w:tc>
          <w:tcPr>
            <w:tcW w:w="9238" w:type="dxa"/>
            <w:gridSpan w:val="3"/>
          </w:tcPr>
          <w:p w14:paraId="7DFEA001" w14:textId="019D2935" w:rsidR="00164254" w:rsidRPr="000446EF" w:rsidRDefault="00164254" w:rsidP="007771FC">
            <w:pPr>
              <w:pStyle w:val="a4"/>
              <w:numPr>
                <w:ilvl w:val="0"/>
                <w:numId w:val="20"/>
              </w:numPr>
              <w:spacing w:after="0" w:line="247" w:lineRule="auto"/>
              <w:ind w:left="22" w:firstLine="153"/>
              <w:jc w:val="both"/>
              <w:rPr>
                <w:sz w:val="28"/>
                <w:szCs w:val="28"/>
              </w:rPr>
            </w:pPr>
            <w:r w:rsidRPr="000446EF">
              <w:rPr>
                <w:sz w:val="28"/>
                <w:szCs w:val="28"/>
              </w:rPr>
              <w:t>Календарно-тематическое планирование</w:t>
            </w:r>
            <w:r w:rsidR="007771FC">
              <w:rPr>
                <w:sz w:val="28"/>
                <w:szCs w:val="28"/>
              </w:rPr>
              <w:t>.</w:t>
            </w:r>
          </w:p>
          <w:p w14:paraId="22B11B18" w14:textId="0542987F" w:rsidR="00164254" w:rsidRPr="000446EF" w:rsidRDefault="00164254" w:rsidP="007771FC">
            <w:pPr>
              <w:pStyle w:val="a4"/>
              <w:numPr>
                <w:ilvl w:val="0"/>
                <w:numId w:val="20"/>
              </w:numPr>
              <w:spacing w:after="0" w:line="247" w:lineRule="auto"/>
              <w:ind w:left="22" w:firstLine="153"/>
              <w:jc w:val="both"/>
              <w:rPr>
                <w:sz w:val="28"/>
                <w:szCs w:val="28"/>
              </w:rPr>
            </w:pPr>
            <w:r w:rsidRPr="000446EF">
              <w:rPr>
                <w:sz w:val="28"/>
                <w:szCs w:val="28"/>
              </w:rPr>
              <w:t>Описание системы работы по реализации выбранной части программы</w:t>
            </w:r>
            <w:r w:rsidR="007771FC">
              <w:rPr>
                <w:sz w:val="28"/>
                <w:szCs w:val="28"/>
              </w:rPr>
              <w:t>:</w:t>
            </w:r>
          </w:p>
          <w:p w14:paraId="4F17FC3A" w14:textId="071C2149" w:rsidR="00164254" w:rsidRPr="000446EF" w:rsidRDefault="00164254" w:rsidP="007771FC">
            <w:pPr>
              <w:spacing w:after="0" w:line="247" w:lineRule="auto"/>
              <w:ind w:firstLine="153"/>
              <w:jc w:val="both"/>
              <w:rPr>
                <w:sz w:val="28"/>
                <w:szCs w:val="28"/>
              </w:rPr>
            </w:pPr>
            <w:r w:rsidRPr="000446EF">
              <w:rPr>
                <w:sz w:val="28"/>
                <w:szCs w:val="28"/>
              </w:rPr>
              <w:t>А) основные воспитательные и образовательные задачи, которые выдвигает конкурсант при реализации методики</w:t>
            </w:r>
            <w:r w:rsidR="009E2D7B">
              <w:rPr>
                <w:sz w:val="28"/>
                <w:szCs w:val="28"/>
              </w:rPr>
              <w:t>;</w:t>
            </w:r>
          </w:p>
          <w:p w14:paraId="7A64F786" w14:textId="6DA7A5B8" w:rsidR="00164254" w:rsidRPr="000446EF" w:rsidRDefault="00164254" w:rsidP="007771FC">
            <w:pPr>
              <w:spacing w:after="0" w:line="247" w:lineRule="auto"/>
              <w:ind w:firstLine="153"/>
              <w:jc w:val="both"/>
              <w:rPr>
                <w:sz w:val="28"/>
                <w:szCs w:val="28"/>
              </w:rPr>
            </w:pPr>
            <w:r w:rsidRPr="000446EF">
              <w:rPr>
                <w:sz w:val="28"/>
                <w:szCs w:val="28"/>
              </w:rPr>
              <w:t>Б) основные формы   и направления педагогической работы, используемые конкурсантов при реализации выбранной части программы</w:t>
            </w:r>
            <w:r w:rsidR="009E2D7B">
              <w:rPr>
                <w:sz w:val="28"/>
                <w:szCs w:val="28"/>
              </w:rPr>
              <w:t>;</w:t>
            </w:r>
            <w:r w:rsidRPr="000446EF">
              <w:rPr>
                <w:sz w:val="28"/>
                <w:szCs w:val="28"/>
              </w:rPr>
              <w:t xml:space="preserve"> </w:t>
            </w:r>
          </w:p>
          <w:p w14:paraId="67C76853" w14:textId="4CD2E919" w:rsidR="00164254" w:rsidRDefault="00164254" w:rsidP="007771FC">
            <w:pPr>
              <w:spacing w:after="0" w:line="247" w:lineRule="auto"/>
              <w:ind w:firstLine="153"/>
              <w:jc w:val="both"/>
              <w:rPr>
                <w:sz w:val="28"/>
                <w:szCs w:val="28"/>
              </w:rPr>
            </w:pPr>
            <w:r w:rsidRPr="000446EF">
              <w:rPr>
                <w:sz w:val="28"/>
                <w:szCs w:val="28"/>
              </w:rPr>
              <w:t xml:space="preserve">В) </w:t>
            </w:r>
            <w:r w:rsidR="009E2D7B">
              <w:rPr>
                <w:sz w:val="28"/>
                <w:szCs w:val="28"/>
              </w:rPr>
              <w:t>о</w:t>
            </w:r>
            <w:r w:rsidRPr="000446EF">
              <w:rPr>
                <w:sz w:val="28"/>
                <w:szCs w:val="28"/>
              </w:rPr>
              <w:t>писание методики реализации программы в соответствии с темой конкурса</w:t>
            </w:r>
            <w:r w:rsidR="009E2D7B">
              <w:rPr>
                <w:sz w:val="28"/>
                <w:szCs w:val="28"/>
              </w:rPr>
              <w:t>;</w:t>
            </w:r>
          </w:p>
          <w:p w14:paraId="465F6D28" w14:textId="0AC059A4" w:rsidR="009E2D7B" w:rsidRPr="000446EF" w:rsidRDefault="009E2D7B" w:rsidP="007771FC">
            <w:pPr>
              <w:spacing w:after="0" w:line="247" w:lineRule="auto"/>
              <w:ind w:firstLine="153"/>
              <w:jc w:val="both"/>
              <w:rPr>
                <w:sz w:val="28"/>
                <w:szCs w:val="28"/>
              </w:rPr>
            </w:pPr>
            <w:r>
              <w:rPr>
                <w:sz w:val="28"/>
                <w:szCs w:val="28"/>
              </w:rPr>
              <w:t xml:space="preserve">Г) </w:t>
            </w:r>
            <w:r w:rsidR="001173BD">
              <w:rPr>
                <w:sz w:val="28"/>
                <w:szCs w:val="28"/>
              </w:rPr>
              <w:t>задания на формирование функциональной грамотности;</w:t>
            </w:r>
          </w:p>
          <w:p w14:paraId="4F81550C" w14:textId="0EC8E942" w:rsidR="00164254" w:rsidRPr="000446EF" w:rsidRDefault="001173BD" w:rsidP="007771FC">
            <w:pPr>
              <w:spacing w:after="0" w:line="247" w:lineRule="auto"/>
              <w:ind w:firstLine="153"/>
              <w:jc w:val="both"/>
              <w:rPr>
                <w:sz w:val="28"/>
                <w:szCs w:val="28"/>
              </w:rPr>
            </w:pPr>
            <w:r>
              <w:rPr>
                <w:sz w:val="28"/>
                <w:szCs w:val="28"/>
              </w:rPr>
              <w:t>Д</w:t>
            </w:r>
            <w:r w:rsidR="00164254" w:rsidRPr="000446EF">
              <w:rPr>
                <w:sz w:val="28"/>
                <w:szCs w:val="28"/>
              </w:rPr>
              <w:t xml:space="preserve">) </w:t>
            </w:r>
            <w:r>
              <w:rPr>
                <w:sz w:val="28"/>
                <w:szCs w:val="28"/>
              </w:rPr>
              <w:t>у</w:t>
            </w:r>
            <w:r w:rsidR="00164254" w:rsidRPr="000446EF">
              <w:rPr>
                <w:sz w:val="28"/>
                <w:szCs w:val="28"/>
              </w:rPr>
              <w:t>частие родителей при реализации методики</w:t>
            </w:r>
            <w:r w:rsidR="007771FC">
              <w:rPr>
                <w:sz w:val="28"/>
                <w:szCs w:val="28"/>
              </w:rPr>
              <w:t>,</w:t>
            </w:r>
          </w:p>
          <w:p w14:paraId="66D3D24E" w14:textId="4B8D9C61" w:rsidR="00164254" w:rsidRPr="000446EF" w:rsidRDefault="00065D15" w:rsidP="007771FC">
            <w:pPr>
              <w:spacing w:after="0" w:line="247" w:lineRule="auto"/>
              <w:ind w:firstLine="153"/>
              <w:jc w:val="both"/>
              <w:rPr>
                <w:sz w:val="28"/>
                <w:szCs w:val="28"/>
              </w:rPr>
            </w:pPr>
            <w:r>
              <w:rPr>
                <w:sz w:val="28"/>
                <w:szCs w:val="28"/>
              </w:rPr>
              <w:t>И</w:t>
            </w:r>
            <w:r w:rsidR="00164254" w:rsidRPr="000446EF">
              <w:rPr>
                <w:sz w:val="28"/>
                <w:szCs w:val="28"/>
              </w:rPr>
              <w:t>) Оценка эффективности методики</w:t>
            </w:r>
            <w:r w:rsidR="007771FC">
              <w:rPr>
                <w:sz w:val="28"/>
                <w:szCs w:val="28"/>
              </w:rPr>
              <w:t>.</w:t>
            </w:r>
          </w:p>
          <w:p w14:paraId="708A7605" w14:textId="6B534B7E" w:rsidR="00164254" w:rsidRPr="000446EF" w:rsidRDefault="00164254" w:rsidP="007771FC">
            <w:pPr>
              <w:spacing w:after="0" w:line="247" w:lineRule="auto"/>
              <w:ind w:firstLine="153"/>
              <w:jc w:val="both"/>
              <w:rPr>
                <w:sz w:val="28"/>
                <w:szCs w:val="28"/>
              </w:rPr>
            </w:pPr>
            <w:r w:rsidRPr="000446EF">
              <w:rPr>
                <w:sz w:val="28"/>
                <w:szCs w:val="28"/>
              </w:rPr>
              <w:t>3. Методическое описание одного или двух занятий, связанных с реализацией методики</w:t>
            </w:r>
            <w:r w:rsidR="007771FC">
              <w:rPr>
                <w:sz w:val="28"/>
                <w:szCs w:val="28"/>
              </w:rPr>
              <w:t>.</w:t>
            </w:r>
          </w:p>
          <w:p w14:paraId="68614957" w14:textId="75840A45" w:rsidR="00D76DC8" w:rsidRPr="000446EF" w:rsidRDefault="00D76DC8" w:rsidP="007771FC">
            <w:pPr>
              <w:spacing w:after="0" w:line="247" w:lineRule="auto"/>
              <w:ind w:firstLine="153"/>
              <w:jc w:val="both"/>
              <w:rPr>
                <w:sz w:val="28"/>
                <w:szCs w:val="28"/>
              </w:rPr>
            </w:pPr>
            <w:r w:rsidRPr="000446EF">
              <w:rPr>
                <w:sz w:val="28"/>
                <w:szCs w:val="28"/>
              </w:rPr>
              <w:t>4. Фотографии, иллюстрирующие реализацию программы</w:t>
            </w:r>
            <w:r w:rsidR="007771FC">
              <w:rPr>
                <w:sz w:val="28"/>
                <w:szCs w:val="28"/>
              </w:rPr>
              <w:t>.</w:t>
            </w:r>
            <w:r w:rsidRPr="000446EF">
              <w:rPr>
                <w:sz w:val="28"/>
                <w:szCs w:val="28"/>
              </w:rPr>
              <w:t xml:space="preserve"> </w:t>
            </w:r>
          </w:p>
          <w:p w14:paraId="18A040D2" w14:textId="658AEFAD" w:rsidR="00164254" w:rsidRPr="000446EF" w:rsidRDefault="00D76DC8" w:rsidP="007771FC">
            <w:pPr>
              <w:spacing w:after="0" w:line="247" w:lineRule="auto"/>
              <w:ind w:firstLine="153"/>
              <w:jc w:val="both"/>
              <w:rPr>
                <w:sz w:val="28"/>
                <w:szCs w:val="28"/>
              </w:rPr>
            </w:pPr>
            <w:r w:rsidRPr="000446EF">
              <w:rPr>
                <w:sz w:val="28"/>
                <w:szCs w:val="28"/>
              </w:rPr>
              <w:t>5. Отзывы</w:t>
            </w:r>
            <w:r w:rsidR="007771FC">
              <w:rPr>
                <w:sz w:val="28"/>
                <w:szCs w:val="28"/>
              </w:rPr>
              <w:t>.</w:t>
            </w:r>
            <w:r w:rsidRPr="000446EF">
              <w:rPr>
                <w:sz w:val="28"/>
                <w:szCs w:val="28"/>
              </w:rPr>
              <w:t xml:space="preserve"> </w:t>
            </w:r>
          </w:p>
        </w:tc>
      </w:tr>
    </w:tbl>
    <w:p w14:paraId="2FFA4AF9" w14:textId="77777777" w:rsidR="00DF1D97" w:rsidRPr="000446EF" w:rsidRDefault="00DF1D97" w:rsidP="000446EF">
      <w:pPr>
        <w:spacing w:after="0" w:line="247" w:lineRule="auto"/>
        <w:ind w:firstLine="709"/>
        <w:jc w:val="right"/>
        <w:rPr>
          <w:rFonts w:ascii="Times New Roman" w:hAnsi="Times New Roman" w:cs="Times New Roman"/>
          <w:b/>
          <w:bCs/>
          <w:sz w:val="28"/>
          <w:szCs w:val="28"/>
        </w:rPr>
      </w:pPr>
    </w:p>
    <w:p w14:paraId="3BCEADDC"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5A4322EA"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67153400"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3BCC9F1F"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2D5D879F"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41418519"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588CE111" w14:textId="492BEE84" w:rsidR="004714FF" w:rsidRPr="007771FC" w:rsidRDefault="00DF1D97" w:rsidP="000446EF">
      <w:pPr>
        <w:spacing w:after="0" w:line="247" w:lineRule="auto"/>
        <w:ind w:firstLine="709"/>
        <w:jc w:val="right"/>
        <w:rPr>
          <w:rFonts w:ascii="Times New Roman" w:hAnsi="Times New Roman" w:cs="Times New Roman"/>
          <w:sz w:val="28"/>
          <w:szCs w:val="28"/>
        </w:rPr>
      </w:pPr>
      <w:r w:rsidRPr="007771FC">
        <w:rPr>
          <w:rFonts w:ascii="Times New Roman" w:hAnsi="Times New Roman" w:cs="Times New Roman"/>
          <w:sz w:val="28"/>
          <w:szCs w:val="28"/>
        </w:rPr>
        <w:lastRenderedPageBreak/>
        <w:t xml:space="preserve">ПРИЛОЖЕНИЕ </w:t>
      </w:r>
      <w:r w:rsidR="00065D15">
        <w:rPr>
          <w:rFonts w:ascii="Times New Roman" w:hAnsi="Times New Roman" w:cs="Times New Roman"/>
          <w:sz w:val="28"/>
          <w:szCs w:val="28"/>
        </w:rPr>
        <w:t>4</w:t>
      </w:r>
    </w:p>
    <w:p w14:paraId="2FA32AA9" w14:textId="77777777" w:rsidR="004714FF" w:rsidRPr="007771FC" w:rsidRDefault="004714FF" w:rsidP="000446EF">
      <w:pPr>
        <w:spacing w:after="0" w:line="247" w:lineRule="auto"/>
        <w:ind w:firstLine="709"/>
        <w:jc w:val="center"/>
        <w:rPr>
          <w:rFonts w:ascii="Times New Roman" w:eastAsia="Times New Roman" w:hAnsi="Times New Roman" w:cs="Times New Roman"/>
          <w:b/>
          <w:bCs/>
          <w:sz w:val="24"/>
          <w:szCs w:val="24"/>
        </w:rPr>
      </w:pPr>
      <w:r w:rsidRPr="007771FC">
        <w:rPr>
          <w:rFonts w:ascii="Times New Roman" w:eastAsia="Times New Roman" w:hAnsi="Times New Roman" w:cs="Times New Roman"/>
          <w:b/>
          <w:bCs/>
          <w:sz w:val="24"/>
          <w:szCs w:val="24"/>
        </w:rPr>
        <w:t xml:space="preserve">СОГЛАСИЕ </w:t>
      </w:r>
    </w:p>
    <w:p w14:paraId="21A854F0" w14:textId="77777777" w:rsidR="004714FF" w:rsidRDefault="004714FF" w:rsidP="000446EF">
      <w:pPr>
        <w:autoSpaceDE w:val="0"/>
        <w:autoSpaceDN w:val="0"/>
        <w:adjustRightInd w:val="0"/>
        <w:spacing w:after="0" w:line="247" w:lineRule="auto"/>
        <w:ind w:firstLine="709"/>
        <w:jc w:val="center"/>
        <w:rPr>
          <w:rFonts w:ascii="Times New Roman" w:eastAsia="Times New Roman" w:hAnsi="Times New Roman" w:cs="Times New Roman"/>
          <w:b/>
          <w:bCs/>
          <w:sz w:val="24"/>
          <w:szCs w:val="24"/>
        </w:rPr>
      </w:pPr>
      <w:r w:rsidRPr="007771FC">
        <w:rPr>
          <w:rFonts w:ascii="Times New Roman" w:eastAsia="Times New Roman" w:hAnsi="Times New Roman" w:cs="Times New Roman"/>
          <w:b/>
          <w:bCs/>
          <w:sz w:val="24"/>
          <w:szCs w:val="24"/>
        </w:rPr>
        <w:t>НА ОБРАБОТКУ ПЕРСОНАЛЬНЫХ ДАННЫХ</w:t>
      </w:r>
    </w:p>
    <w:p w14:paraId="5DDD3D9C" w14:textId="77777777" w:rsidR="007771FC" w:rsidRPr="007771FC" w:rsidRDefault="007771FC" w:rsidP="000446EF">
      <w:pPr>
        <w:autoSpaceDE w:val="0"/>
        <w:autoSpaceDN w:val="0"/>
        <w:adjustRightInd w:val="0"/>
        <w:spacing w:after="0" w:line="247" w:lineRule="auto"/>
        <w:ind w:firstLine="709"/>
        <w:jc w:val="center"/>
        <w:rPr>
          <w:rFonts w:ascii="Times New Roman" w:hAnsi="Times New Roman" w:cs="Times New Roman"/>
          <w:b/>
          <w:sz w:val="24"/>
          <w:szCs w:val="24"/>
        </w:rPr>
      </w:pPr>
    </w:p>
    <w:p w14:paraId="696CD61A"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моих персональных данных на условиях, указанных ниже.</w:t>
      </w:r>
    </w:p>
    <w:p w14:paraId="0F5EA407"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методических разработок программы «Разговор о правильном питании», а также информирования об его проведении.  </w:t>
      </w:r>
    </w:p>
    <w:p w14:paraId="3CC74855"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 xml:space="preserve">  Перечень персональных данных: фамилия, имя, отчество, адрес электронной почты, адрес проживания, контактный телефон, конкурсная работа (методическая разработка), место работы (образовательное учреждение) и занимаемая должность. </w:t>
      </w:r>
    </w:p>
    <w:p w14:paraId="442EA9AA"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4D2FAEDB"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3953E811" w14:textId="190CBB52" w:rsidR="000971D8" w:rsidRPr="000971D8" w:rsidRDefault="007624B3" w:rsidP="000971D8">
      <w:pPr>
        <w:spacing w:after="0" w:line="247" w:lineRule="auto"/>
        <w:ind w:left="142" w:right="118" w:firstLine="709"/>
        <w:jc w:val="both"/>
        <w:rPr>
          <w:rFonts w:ascii="Times New Roman" w:hAnsi="Times New Roman" w:cs="Times New Roman"/>
          <w:color w:val="000000"/>
          <w:sz w:val="24"/>
          <w:szCs w:val="24"/>
        </w:rPr>
      </w:pPr>
      <w:r w:rsidRPr="007624B3">
        <w:rPr>
          <w:rFonts w:ascii="Times New Roman" w:eastAsia="Times New Roman" w:hAnsi="Times New Roman" w:cs="Times New Roman"/>
          <w:bCs/>
          <w:sz w:val="24"/>
          <w:szCs w:val="24"/>
        </w:rPr>
        <w:t>Федеральное государственное бюджетное научное учреждение «Институт развития, здоровья и адаптации ребенка»</w:t>
      </w:r>
      <w:r w:rsidRPr="007624B3">
        <w:rPr>
          <w:rFonts w:ascii="Times New Roman" w:hAnsi="Times New Roman"/>
          <w:bCs/>
          <w:kern w:val="2"/>
          <w:sz w:val="24"/>
          <w:szCs w:val="24"/>
        </w:rPr>
        <w:t xml:space="preserve"> </w:t>
      </w:r>
      <w:r w:rsidRPr="007624B3">
        <w:rPr>
          <w:rFonts w:ascii="Times New Roman" w:eastAsia="Times New Roman" w:hAnsi="Times New Roman" w:cs="Times New Roman"/>
          <w:bCs/>
          <w:sz w:val="24"/>
          <w:szCs w:val="24"/>
        </w:rPr>
        <w:t>Российской Академии Образования</w:t>
      </w:r>
      <w:r>
        <w:rPr>
          <w:rFonts w:ascii="Times New Roman" w:hAnsi="Times New Roman" w:cs="Times New Roman"/>
          <w:color w:val="000000"/>
          <w:sz w:val="24"/>
          <w:szCs w:val="24"/>
        </w:rPr>
        <w:t>,</w:t>
      </w:r>
      <w:r w:rsidR="000971D8" w:rsidRPr="000971D8">
        <w:rPr>
          <w:rFonts w:ascii="Times New Roman" w:hAnsi="Times New Roman" w:cs="Times New Roman"/>
          <w:color w:val="000000"/>
          <w:sz w:val="24"/>
          <w:szCs w:val="24"/>
        </w:rPr>
        <w:t xml:space="preserve"> 1</w:t>
      </w:r>
      <w:r w:rsidR="00065D15">
        <w:rPr>
          <w:rFonts w:ascii="Times New Roman" w:hAnsi="Times New Roman" w:cs="Times New Roman"/>
          <w:color w:val="000000"/>
          <w:sz w:val="24"/>
          <w:szCs w:val="24"/>
        </w:rPr>
        <w:t>15191</w:t>
      </w:r>
      <w:r w:rsidR="000971D8" w:rsidRPr="000971D8">
        <w:rPr>
          <w:rFonts w:ascii="Times New Roman" w:hAnsi="Times New Roman" w:cs="Times New Roman"/>
          <w:color w:val="000000"/>
          <w:sz w:val="24"/>
          <w:szCs w:val="24"/>
        </w:rPr>
        <w:t xml:space="preserve">, г. Москва, </w:t>
      </w:r>
      <w:r>
        <w:rPr>
          <w:rFonts w:ascii="Times New Roman" w:hAnsi="Times New Roman" w:cs="Times New Roman"/>
          <w:color w:val="000000"/>
          <w:sz w:val="24"/>
          <w:szCs w:val="24"/>
        </w:rPr>
        <w:t xml:space="preserve">ул. </w:t>
      </w:r>
      <w:r w:rsidR="00065D15">
        <w:rPr>
          <w:rFonts w:ascii="Times New Roman" w:hAnsi="Times New Roman" w:cs="Times New Roman"/>
          <w:color w:val="000000"/>
          <w:sz w:val="24"/>
          <w:szCs w:val="24"/>
        </w:rPr>
        <w:t>Городская</w:t>
      </w:r>
      <w:r w:rsidR="000971D8" w:rsidRPr="000971D8">
        <w:rPr>
          <w:rFonts w:ascii="Times New Roman" w:hAnsi="Times New Roman" w:cs="Times New Roman"/>
          <w:color w:val="000000"/>
          <w:sz w:val="24"/>
          <w:szCs w:val="24"/>
        </w:rPr>
        <w:t xml:space="preserve">, дом </w:t>
      </w:r>
      <w:r w:rsidR="00065D15">
        <w:rPr>
          <w:rFonts w:ascii="Times New Roman" w:hAnsi="Times New Roman" w:cs="Times New Roman"/>
          <w:color w:val="000000"/>
          <w:sz w:val="24"/>
          <w:szCs w:val="24"/>
        </w:rPr>
        <w:t>8</w:t>
      </w:r>
      <w:r w:rsidR="000971D8" w:rsidRPr="000971D8">
        <w:rPr>
          <w:rFonts w:ascii="Times New Roman" w:hAnsi="Times New Roman" w:cs="Times New Roman"/>
          <w:color w:val="000000"/>
          <w:sz w:val="24"/>
          <w:szCs w:val="24"/>
        </w:rPr>
        <w:t xml:space="preserve"> – поручение Оператора на обработку персональных данных.</w:t>
      </w:r>
    </w:p>
    <w:p w14:paraId="62FAAC37"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Настоящее согласие действует в течение периода проведения Методического конкурса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45ADA43B"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Я подтверждаю свое согласие на обработку персональных данных.</w:t>
      </w:r>
    </w:p>
    <w:p w14:paraId="685AB3F1" w14:textId="77777777" w:rsidR="007771FC" w:rsidRDefault="007771FC" w:rsidP="000446EF">
      <w:pPr>
        <w:spacing w:after="0" w:line="247" w:lineRule="auto"/>
        <w:ind w:left="142" w:right="118" w:firstLine="709"/>
        <w:jc w:val="both"/>
        <w:rPr>
          <w:rFonts w:ascii="Times New Roman" w:hAnsi="Times New Roman" w:cs="Times New Roman"/>
          <w:color w:val="000000"/>
          <w:sz w:val="24"/>
          <w:szCs w:val="24"/>
        </w:rPr>
      </w:pPr>
    </w:p>
    <w:p w14:paraId="371A6527" w14:textId="0B9182FC" w:rsidR="004714FF" w:rsidRPr="007771FC" w:rsidRDefault="004714FF" w:rsidP="000446EF">
      <w:pPr>
        <w:spacing w:after="0" w:line="247" w:lineRule="auto"/>
        <w:ind w:left="142" w:right="118" w:firstLine="709"/>
        <w:jc w:val="both"/>
        <w:rPr>
          <w:rFonts w:ascii="Times New Roman" w:hAnsi="Times New Roman" w:cs="Times New Roman"/>
          <w:color w:val="000000"/>
          <w:sz w:val="24"/>
          <w:szCs w:val="24"/>
        </w:rPr>
      </w:pPr>
      <w:r w:rsidRPr="007771FC">
        <w:rPr>
          <w:rFonts w:ascii="Times New Roman" w:hAnsi="Times New Roman" w:cs="Times New Roman"/>
          <w:color w:val="000000"/>
          <w:sz w:val="24"/>
          <w:szCs w:val="24"/>
        </w:rPr>
        <w:t>___________            _______________                                _____________________</w:t>
      </w:r>
    </w:p>
    <w:p w14:paraId="0AA75D17" w14:textId="3937842E" w:rsidR="004714FF" w:rsidRPr="007771FC" w:rsidRDefault="004714FF" w:rsidP="000446EF">
      <w:pPr>
        <w:spacing w:after="0" w:line="247" w:lineRule="auto"/>
        <w:ind w:left="142" w:right="118" w:firstLine="709"/>
        <w:jc w:val="both"/>
        <w:rPr>
          <w:rFonts w:ascii="Times New Roman" w:hAnsi="Times New Roman" w:cs="Times New Roman"/>
          <w:color w:val="000000"/>
          <w:sz w:val="24"/>
          <w:szCs w:val="24"/>
        </w:rPr>
      </w:pPr>
      <w:r w:rsidRPr="007771FC">
        <w:rPr>
          <w:rFonts w:ascii="Times New Roman" w:hAnsi="Times New Roman" w:cs="Times New Roman"/>
          <w:color w:val="000000"/>
          <w:sz w:val="24"/>
          <w:szCs w:val="24"/>
        </w:rPr>
        <w:t xml:space="preserve">       дата                                подпись                                          ФИО</w:t>
      </w:r>
    </w:p>
    <w:sectPr w:rsidR="004714FF" w:rsidRPr="007771FC" w:rsidSect="000307B6">
      <w:pgSz w:w="11906" w:h="16838"/>
      <w:pgMar w:top="1440" w:right="1133" w:bottom="144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11467" w14:textId="77777777" w:rsidR="009973E1" w:rsidRDefault="009973E1" w:rsidP="000176C4">
      <w:pPr>
        <w:spacing w:after="0" w:line="240" w:lineRule="auto"/>
      </w:pPr>
      <w:r>
        <w:separator/>
      </w:r>
    </w:p>
  </w:endnote>
  <w:endnote w:type="continuationSeparator" w:id="0">
    <w:p w14:paraId="7CDBDC27" w14:textId="77777777" w:rsidR="009973E1" w:rsidRDefault="009973E1" w:rsidP="000176C4">
      <w:pPr>
        <w:spacing w:after="0" w:line="240" w:lineRule="auto"/>
      </w:pPr>
      <w:r>
        <w:continuationSeparator/>
      </w:r>
    </w:p>
  </w:endnote>
  <w:endnote w:type="continuationNotice" w:id="1">
    <w:p w14:paraId="37DEE6FD" w14:textId="77777777" w:rsidR="009973E1" w:rsidRDefault="00997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51835" w14:textId="77777777" w:rsidR="009973E1" w:rsidRDefault="009973E1" w:rsidP="000176C4">
      <w:pPr>
        <w:spacing w:after="0" w:line="240" w:lineRule="auto"/>
      </w:pPr>
      <w:r>
        <w:separator/>
      </w:r>
    </w:p>
  </w:footnote>
  <w:footnote w:type="continuationSeparator" w:id="0">
    <w:p w14:paraId="20415DB3" w14:textId="77777777" w:rsidR="009973E1" w:rsidRDefault="009973E1" w:rsidP="000176C4">
      <w:pPr>
        <w:spacing w:after="0" w:line="240" w:lineRule="auto"/>
      </w:pPr>
      <w:r>
        <w:continuationSeparator/>
      </w:r>
    </w:p>
  </w:footnote>
  <w:footnote w:type="continuationNotice" w:id="1">
    <w:p w14:paraId="504F0308" w14:textId="77777777" w:rsidR="009973E1" w:rsidRDefault="009973E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81C"/>
    <w:multiLevelType w:val="singleLevel"/>
    <w:tmpl w:val="FFE6A4A4"/>
    <w:lvl w:ilvl="0">
      <w:numFmt w:val="bullet"/>
      <w:lvlText w:val="-"/>
      <w:lvlJc w:val="left"/>
      <w:pPr>
        <w:tabs>
          <w:tab w:val="num" w:pos="360"/>
        </w:tabs>
        <w:ind w:left="360" w:hanging="360"/>
      </w:pPr>
      <w:rPr>
        <w:rFonts w:hint="default"/>
      </w:rPr>
    </w:lvl>
  </w:abstractNum>
  <w:abstractNum w:abstractNumId="1" w15:restartNumberingAfterBreak="0">
    <w:nsid w:val="0BCE11DC"/>
    <w:multiLevelType w:val="hybridMultilevel"/>
    <w:tmpl w:val="AD541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0D79EB"/>
    <w:multiLevelType w:val="hybridMultilevel"/>
    <w:tmpl w:val="24680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F6DA9"/>
    <w:multiLevelType w:val="multilevel"/>
    <w:tmpl w:val="69BCDB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67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947B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B26291"/>
    <w:multiLevelType w:val="hybridMultilevel"/>
    <w:tmpl w:val="2A068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750E"/>
    <w:multiLevelType w:val="multilevel"/>
    <w:tmpl w:val="E116C968"/>
    <w:lvl w:ilvl="0">
      <w:start w:val="6"/>
      <w:numFmt w:val="decimal"/>
      <w:lvlText w:val="%1."/>
      <w:lvlJc w:val="left"/>
      <w:pPr>
        <w:ind w:left="550" w:hanging="550"/>
      </w:pPr>
      <w:rPr>
        <w:rFonts w:hint="default"/>
      </w:rPr>
    </w:lvl>
    <w:lvl w:ilvl="1">
      <w:start w:val="3"/>
      <w:numFmt w:val="decimal"/>
      <w:lvlText w:val="%1.%2."/>
      <w:lvlJc w:val="left"/>
      <w:pPr>
        <w:ind w:left="550" w:hanging="5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650F2"/>
    <w:multiLevelType w:val="multilevel"/>
    <w:tmpl w:val="BB58BF6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886413"/>
    <w:multiLevelType w:val="hybridMultilevel"/>
    <w:tmpl w:val="0CAED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D7CB4"/>
    <w:multiLevelType w:val="hybridMultilevel"/>
    <w:tmpl w:val="C4047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726CD"/>
    <w:multiLevelType w:val="hybridMultilevel"/>
    <w:tmpl w:val="2862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B440E1"/>
    <w:multiLevelType w:val="multilevel"/>
    <w:tmpl w:val="2FDC614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72B85"/>
    <w:multiLevelType w:val="hybridMultilevel"/>
    <w:tmpl w:val="FDF426CC"/>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4" w15:restartNumberingAfterBreak="0">
    <w:nsid w:val="36ED620D"/>
    <w:multiLevelType w:val="hybridMultilevel"/>
    <w:tmpl w:val="8FC600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B6966BA"/>
    <w:multiLevelType w:val="hybridMultilevel"/>
    <w:tmpl w:val="ABB250D4"/>
    <w:lvl w:ilvl="0" w:tplc="8A0C6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33886"/>
    <w:multiLevelType w:val="hybridMultilevel"/>
    <w:tmpl w:val="E5A8F01E"/>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76684"/>
    <w:multiLevelType w:val="hybridMultilevel"/>
    <w:tmpl w:val="59DE2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756B1"/>
    <w:multiLevelType w:val="hybridMultilevel"/>
    <w:tmpl w:val="67D25A70"/>
    <w:lvl w:ilvl="0" w:tplc="1D92D6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597F70"/>
    <w:multiLevelType w:val="hybridMultilevel"/>
    <w:tmpl w:val="9648F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8B15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69A3566"/>
    <w:multiLevelType w:val="hybridMultilevel"/>
    <w:tmpl w:val="E288FF8E"/>
    <w:lvl w:ilvl="0" w:tplc="0550219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4E3EAA"/>
    <w:multiLevelType w:val="hybridMultilevel"/>
    <w:tmpl w:val="C0B0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92912"/>
    <w:multiLevelType w:val="hybridMultilevel"/>
    <w:tmpl w:val="9216F578"/>
    <w:lvl w:ilvl="0" w:tplc="A260E204">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20819"/>
    <w:multiLevelType w:val="multilevel"/>
    <w:tmpl w:val="C632FB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0D5855"/>
    <w:multiLevelType w:val="hybridMultilevel"/>
    <w:tmpl w:val="08527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BF5E6F"/>
    <w:multiLevelType w:val="hybridMultilevel"/>
    <w:tmpl w:val="44F24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29700B9"/>
    <w:multiLevelType w:val="hybridMultilevel"/>
    <w:tmpl w:val="15F6FE72"/>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30649"/>
    <w:multiLevelType w:val="hybridMultilevel"/>
    <w:tmpl w:val="6540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BD30D6"/>
    <w:multiLevelType w:val="hybridMultilevel"/>
    <w:tmpl w:val="614AC5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67C40AC2"/>
    <w:multiLevelType w:val="hybridMultilevel"/>
    <w:tmpl w:val="C4127C76"/>
    <w:lvl w:ilvl="0" w:tplc="EA1CEA72">
      <w:start w:val="1"/>
      <w:numFmt w:val="decimal"/>
      <w:lvlText w:val="6.%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03F04"/>
    <w:multiLevelType w:val="hybridMultilevel"/>
    <w:tmpl w:val="5B0C7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567895"/>
    <w:multiLevelType w:val="hybridMultilevel"/>
    <w:tmpl w:val="8394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2D332A"/>
    <w:multiLevelType w:val="hybridMultilevel"/>
    <w:tmpl w:val="30B4B894"/>
    <w:lvl w:ilvl="0" w:tplc="EA1CEA72">
      <w:start w:val="1"/>
      <w:numFmt w:val="decimal"/>
      <w:lvlText w:val="6.%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E3643F"/>
    <w:multiLevelType w:val="multilevel"/>
    <w:tmpl w:val="EF5097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78605407"/>
    <w:multiLevelType w:val="hybridMultilevel"/>
    <w:tmpl w:val="9C723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62345E"/>
    <w:multiLevelType w:val="hybridMultilevel"/>
    <w:tmpl w:val="4FF0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6B78DC"/>
    <w:multiLevelType w:val="hybridMultilevel"/>
    <w:tmpl w:val="D68C4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0"/>
  </w:num>
  <w:num w:numId="5">
    <w:abstractNumId w:val="9"/>
  </w:num>
  <w:num w:numId="6">
    <w:abstractNumId w:val="27"/>
  </w:num>
  <w:num w:numId="7">
    <w:abstractNumId w:val="16"/>
  </w:num>
  <w:num w:numId="8">
    <w:abstractNumId w:val="21"/>
  </w:num>
  <w:num w:numId="9">
    <w:abstractNumId w:val="29"/>
  </w:num>
  <w:num w:numId="10">
    <w:abstractNumId w:val="8"/>
  </w:num>
  <w:num w:numId="11">
    <w:abstractNumId w:val="13"/>
  </w:num>
  <w:num w:numId="12">
    <w:abstractNumId w:val="12"/>
  </w:num>
  <w:num w:numId="13">
    <w:abstractNumId w:val="14"/>
  </w:num>
  <w:num w:numId="14">
    <w:abstractNumId w:val="2"/>
  </w:num>
  <w:num w:numId="15">
    <w:abstractNumId w:val="26"/>
  </w:num>
  <w:num w:numId="16">
    <w:abstractNumId w:val="28"/>
  </w:num>
  <w:num w:numId="17">
    <w:abstractNumId w:val="3"/>
  </w:num>
  <w:num w:numId="18">
    <w:abstractNumId w:val="37"/>
  </w:num>
  <w:num w:numId="19">
    <w:abstractNumId w:val="32"/>
  </w:num>
  <w:num w:numId="20">
    <w:abstractNumId w:val="22"/>
  </w:num>
  <w:num w:numId="21">
    <w:abstractNumId w:val="10"/>
  </w:num>
  <w:num w:numId="22">
    <w:abstractNumId w:val="11"/>
  </w:num>
  <w:num w:numId="23">
    <w:abstractNumId w:val="31"/>
  </w:num>
  <w:num w:numId="24">
    <w:abstractNumId w:val="6"/>
  </w:num>
  <w:num w:numId="25">
    <w:abstractNumId w:val="34"/>
  </w:num>
  <w:num w:numId="26">
    <w:abstractNumId w:val="17"/>
  </w:num>
  <w:num w:numId="27">
    <w:abstractNumId w:val="18"/>
  </w:num>
  <w:num w:numId="28">
    <w:abstractNumId w:val="15"/>
  </w:num>
  <w:num w:numId="29">
    <w:abstractNumId w:val="35"/>
  </w:num>
  <w:num w:numId="30">
    <w:abstractNumId w:val="24"/>
  </w:num>
  <w:num w:numId="31">
    <w:abstractNumId w:val="23"/>
  </w:num>
  <w:num w:numId="32">
    <w:abstractNumId w:val="30"/>
  </w:num>
  <w:num w:numId="33">
    <w:abstractNumId w:val="33"/>
  </w:num>
  <w:num w:numId="34">
    <w:abstractNumId w:val="7"/>
  </w:num>
  <w:num w:numId="35">
    <w:abstractNumId w:val="1"/>
  </w:num>
  <w:num w:numId="36">
    <w:abstractNumId w:val="19"/>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D1"/>
    <w:rsid w:val="00005781"/>
    <w:rsid w:val="00006EE4"/>
    <w:rsid w:val="00012459"/>
    <w:rsid w:val="00013744"/>
    <w:rsid w:val="0001587F"/>
    <w:rsid w:val="00016EE0"/>
    <w:rsid w:val="000176C4"/>
    <w:rsid w:val="00020048"/>
    <w:rsid w:val="000201C9"/>
    <w:rsid w:val="0002571E"/>
    <w:rsid w:val="000307B6"/>
    <w:rsid w:val="00032E7B"/>
    <w:rsid w:val="00033FD1"/>
    <w:rsid w:val="000367EA"/>
    <w:rsid w:val="000446EF"/>
    <w:rsid w:val="000518FC"/>
    <w:rsid w:val="0005631C"/>
    <w:rsid w:val="0006072E"/>
    <w:rsid w:val="0006419D"/>
    <w:rsid w:val="0006560C"/>
    <w:rsid w:val="00065D15"/>
    <w:rsid w:val="00074720"/>
    <w:rsid w:val="000971D8"/>
    <w:rsid w:val="000A4754"/>
    <w:rsid w:val="000C63E7"/>
    <w:rsid w:val="000D2E31"/>
    <w:rsid w:val="000D3EE1"/>
    <w:rsid w:val="000D55BC"/>
    <w:rsid w:val="000D715B"/>
    <w:rsid w:val="000E1185"/>
    <w:rsid w:val="00103628"/>
    <w:rsid w:val="00105E89"/>
    <w:rsid w:val="001173BD"/>
    <w:rsid w:val="00117477"/>
    <w:rsid w:val="00127048"/>
    <w:rsid w:val="0013165D"/>
    <w:rsid w:val="00137BCD"/>
    <w:rsid w:val="00150516"/>
    <w:rsid w:val="00162369"/>
    <w:rsid w:val="00164254"/>
    <w:rsid w:val="0016515F"/>
    <w:rsid w:val="00192E8E"/>
    <w:rsid w:val="001968F4"/>
    <w:rsid w:val="0019732D"/>
    <w:rsid w:val="001A3A31"/>
    <w:rsid w:val="001A52AE"/>
    <w:rsid w:val="001B044E"/>
    <w:rsid w:val="001C083C"/>
    <w:rsid w:val="001C359C"/>
    <w:rsid w:val="001C512E"/>
    <w:rsid w:val="001C6FFF"/>
    <w:rsid w:val="001D3445"/>
    <w:rsid w:val="001D6DC3"/>
    <w:rsid w:val="001E6D80"/>
    <w:rsid w:val="001F60B1"/>
    <w:rsid w:val="002128EF"/>
    <w:rsid w:val="002212B4"/>
    <w:rsid w:val="00221E6B"/>
    <w:rsid w:val="002309D2"/>
    <w:rsid w:val="0023112C"/>
    <w:rsid w:val="002315DA"/>
    <w:rsid w:val="0024159D"/>
    <w:rsid w:val="00261025"/>
    <w:rsid w:val="00264D0F"/>
    <w:rsid w:val="00265944"/>
    <w:rsid w:val="002717F7"/>
    <w:rsid w:val="0027348D"/>
    <w:rsid w:val="0027557C"/>
    <w:rsid w:val="00282468"/>
    <w:rsid w:val="00287466"/>
    <w:rsid w:val="00287959"/>
    <w:rsid w:val="00291B84"/>
    <w:rsid w:val="00297BA2"/>
    <w:rsid w:val="002B19C5"/>
    <w:rsid w:val="002B22C6"/>
    <w:rsid w:val="002C288D"/>
    <w:rsid w:val="002C37B1"/>
    <w:rsid w:val="002D0F56"/>
    <w:rsid w:val="002D2B66"/>
    <w:rsid w:val="002D7608"/>
    <w:rsid w:val="002D7DBD"/>
    <w:rsid w:val="002E2528"/>
    <w:rsid w:val="002F613F"/>
    <w:rsid w:val="00301FE7"/>
    <w:rsid w:val="00315790"/>
    <w:rsid w:val="00320FFC"/>
    <w:rsid w:val="0033066B"/>
    <w:rsid w:val="003352E3"/>
    <w:rsid w:val="00336FE1"/>
    <w:rsid w:val="00351DF6"/>
    <w:rsid w:val="003558F9"/>
    <w:rsid w:val="00360545"/>
    <w:rsid w:val="00360FCF"/>
    <w:rsid w:val="003610F3"/>
    <w:rsid w:val="00363579"/>
    <w:rsid w:val="00377365"/>
    <w:rsid w:val="003903FA"/>
    <w:rsid w:val="003923ED"/>
    <w:rsid w:val="003A0030"/>
    <w:rsid w:val="003A593E"/>
    <w:rsid w:val="003A7EAE"/>
    <w:rsid w:val="003B0068"/>
    <w:rsid w:val="003C1191"/>
    <w:rsid w:val="003C3080"/>
    <w:rsid w:val="003C64ED"/>
    <w:rsid w:val="003D34E9"/>
    <w:rsid w:val="003D6AD7"/>
    <w:rsid w:val="003E46A2"/>
    <w:rsid w:val="003E61E7"/>
    <w:rsid w:val="003F1FFD"/>
    <w:rsid w:val="004113CD"/>
    <w:rsid w:val="00420E4D"/>
    <w:rsid w:val="0042275F"/>
    <w:rsid w:val="00423FC8"/>
    <w:rsid w:val="004310E0"/>
    <w:rsid w:val="00443B0F"/>
    <w:rsid w:val="00455AEF"/>
    <w:rsid w:val="00456DEA"/>
    <w:rsid w:val="004714FF"/>
    <w:rsid w:val="00471A99"/>
    <w:rsid w:val="00475A49"/>
    <w:rsid w:val="004776FD"/>
    <w:rsid w:val="004953CB"/>
    <w:rsid w:val="004A7A4B"/>
    <w:rsid w:val="004B1712"/>
    <w:rsid w:val="004B2653"/>
    <w:rsid w:val="004B4B75"/>
    <w:rsid w:val="004C0E1D"/>
    <w:rsid w:val="004C342E"/>
    <w:rsid w:val="004E26F1"/>
    <w:rsid w:val="004E3B80"/>
    <w:rsid w:val="00504056"/>
    <w:rsid w:val="00505C98"/>
    <w:rsid w:val="005118CE"/>
    <w:rsid w:val="00517428"/>
    <w:rsid w:val="005225F5"/>
    <w:rsid w:val="00524CD3"/>
    <w:rsid w:val="005264E8"/>
    <w:rsid w:val="005323C6"/>
    <w:rsid w:val="005332B6"/>
    <w:rsid w:val="00546589"/>
    <w:rsid w:val="00546602"/>
    <w:rsid w:val="005505AB"/>
    <w:rsid w:val="0056164F"/>
    <w:rsid w:val="005715CD"/>
    <w:rsid w:val="00572AA3"/>
    <w:rsid w:val="00573C80"/>
    <w:rsid w:val="005844A8"/>
    <w:rsid w:val="00585A2F"/>
    <w:rsid w:val="00587C94"/>
    <w:rsid w:val="00591D59"/>
    <w:rsid w:val="00597300"/>
    <w:rsid w:val="005A1FFC"/>
    <w:rsid w:val="005A2285"/>
    <w:rsid w:val="005B04C8"/>
    <w:rsid w:val="005B3F17"/>
    <w:rsid w:val="005D4097"/>
    <w:rsid w:val="005E742A"/>
    <w:rsid w:val="005F4D45"/>
    <w:rsid w:val="005F6C91"/>
    <w:rsid w:val="0060373E"/>
    <w:rsid w:val="00604EC4"/>
    <w:rsid w:val="00613DAC"/>
    <w:rsid w:val="00625A12"/>
    <w:rsid w:val="00627D02"/>
    <w:rsid w:val="0063321E"/>
    <w:rsid w:val="00635820"/>
    <w:rsid w:val="00636EB2"/>
    <w:rsid w:val="00645A71"/>
    <w:rsid w:val="006528C1"/>
    <w:rsid w:val="00670D6D"/>
    <w:rsid w:val="006717D1"/>
    <w:rsid w:val="00683706"/>
    <w:rsid w:val="00691011"/>
    <w:rsid w:val="0069278D"/>
    <w:rsid w:val="00696CF4"/>
    <w:rsid w:val="006A44B7"/>
    <w:rsid w:val="006A580A"/>
    <w:rsid w:val="006B4550"/>
    <w:rsid w:val="006B7672"/>
    <w:rsid w:val="006D0630"/>
    <w:rsid w:val="006F6F26"/>
    <w:rsid w:val="00712321"/>
    <w:rsid w:val="00725579"/>
    <w:rsid w:val="007428B3"/>
    <w:rsid w:val="007472BA"/>
    <w:rsid w:val="00756E9D"/>
    <w:rsid w:val="007624B3"/>
    <w:rsid w:val="00772E11"/>
    <w:rsid w:val="007771FC"/>
    <w:rsid w:val="0079298D"/>
    <w:rsid w:val="00793AE4"/>
    <w:rsid w:val="007A085B"/>
    <w:rsid w:val="007A0A74"/>
    <w:rsid w:val="007A262E"/>
    <w:rsid w:val="007A2E7A"/>
    <w:rsid w:val="007A5D98"/>
    <w:rsid w:val="007B2884"/>
    <w:rsid w:val="007B6FBF"/>
    <w:rsid w:val="007B7563"/>
    <w:rsid w:val="007C05B1"/>
    <w:rsid w:val="007F4C20"/>
    <w:rsid w:val="007F7885"/>
    <w:rsid w:val="00801C0A"/>
    <w:rsid w:val="0080548A"/>
    <w:rsid w:val="00824AA4"/>
    <w:rsid w:val="00824AD6"/>
    <w:rsid w:val="00825508"/>
    <w:rsid w:val="00831A93"/>
    <w:rsid w:val="00840D2D"/>
    <w:rsid w:val="00847371"/>
    <w:rsid w:val="00853303"/>
    <w:rsid w:val="00854913"/>
    <w:rsid w:val="00864B4D"/>
    <w:rsid w:val="008704D2"/>
    <w:rsid w:val="00872AED"/>
    <w:rsid w:val="008A2CBF"/>
    <w:rsid w:val="008A4672"/>
    <w:rsid w:val="008B60B2"/>
    <w:rsid w:val="008C03C3"/>
    <w:rsid w:val="008C105A"/>
    <w:rsid w:val="008C562A"/>
    <w:rsid w:val="008D1D65"/>
    <w:rsid w:val="008E0D78"/>
    <w:rsid w:val="008E22E8"/>
    <w:rsid w:val="008E29B5"/>
    <w:rsid w:val="008E72C7"/>
    <w:rsid w:val="008F2709"/>
    <w:rsid w:val="00901FCB"/>
    <w:rsid w:val="00905020"/>
    <w:rsid w:val="00930735"/>
    <w:rsid w:val="00933FFA"/>
    <w:rsid w:val="009432EC"/>
    <w:rsid w:val="00944CE4"/>
    <w:rsid w:val="00950C83"/>
    <w:rsid w:val="00965EE3"/>
    <w:rsid w:val="00971D9D"/>
    <w:rsid w:val="009736B8"/>
    <w:rsid w:val="009777AC"/>
    <w:rsid w:val="00982A04"/>
    <w:rsid w:val="009874C1"/>
    <w:rsid w:val="009973E1"/>
    <w:rsid w:val="009B0A5F"/>
    <w:rsid w:val="009B3A7F"/>
    <w:rsid w:val="009B4F91"/>
    <w:rsid w:val="009D4F54"/>
    <w:rsid w:val="009E0D43"/>
    <w:rsid w:val="009E1550"/>
    <w:rsid w:val="009E2D7B"/>
    <w:rsid w:val="009F61A6"/>
    <w:rsid w:val="00A007D0"/>
    <w:rsid w:val="00A0556B"/>
    <w:rsid w:val="00A169C8"/>
    <w:rsid w:val="00A23946"/>
    <w:rsid w:val="00A30BC3"/>
    <w:rsid w:val="00A60FE0"/>
    <w:rsid w:val="00A7763F"/>
    <w:rsid w:val="00A92DD3"/>
    <w:rsid w:val="00AB6AD5"/>
    <w:rsid w:val="00AC475D"/>
    <w:rsid w:val="00AC720B"/>
    <w:rsid w:val="00AE548F"/>
    <w:rsid w:val="00AF2D64"/>
    <w:rsid w:val="00B02D3A"/>
    <w:rsid w:val="00B03DED"/>
    <w:rsid w:val="00B04B20"/>
    <w:rsid w:val="00B119E7"/>
    <w:rsid w:val="00B12242"/>
    <w:rsid w:val="00B1312B"/>
    <w:rsid w:val="00B27574"/>
    <w:rsid w:val="00B4589A"/>
    <w:rsid w:val="00B46A77"/>
    <w:rsid w:val="00B610F5"/>
    <w:rsid w:val="00B63088"/>
    <w:rsid w:val="00B63901"/>
    <w:rsid w:val="00B651DF"/>
    <w:rsid w:val="00B65930"/>
    <w:rsid w:val="00B750BA"/>
    <w:rsid w:val="00B80F99"/>
    <w:rsid w:val="00B94F47"/>
    <w:rsid w:val="00BA14A0"/>
    <w:rsid w:val="00BA168F"/>
    <w:rsid w:val="00BA5B95"/>
    <w:rsid w:val="00BA65A7"/>
    <w:rsid w:val="00BB4DB2"/>
    <w:rsid w:val="00BB50AE"/>
    <w:rsid w:val="00BC2C64"/>
    <w:rsid w:val="00BD250B"/>
    <w:rsid w:val="00BE00DE"/>
    <w:rsid w:val="00BE04E1"/>
    <w:rsid w:val="00BF57D9"/>
    <w:rsid w:val="00C012F5"/>
    <w:rsid w:val="00C10EBC"/>
    <w:rsid w:val="00C14A4A"/>
    <w:rsid w:val="00C20477"/>
    <w:rsid w:val="00C24553"/>
    <w:rsid w:val="00C24FE1"/>
    <w:rsid w:val="00C26590"/>
    <w:rsid w:val="00C4115A"/>
    <w:rsid w:val="00C44000"/>
    <w:rsid w:val="00C44C86"/>
    <w:rsid w:val="00C47D16"/>
    <w:rsid w:val="00C534ED"/>
    <w:rsid w:val="00C54BDA"/>
    <w:rsid w:val="00C70A10"/>
    <w:rsid w:val="00C758AE"/>
    <w:rsid w:val="00C82EF5"/>
    <w:rsid w:val="00C83F4A"/>
    <w:rsid w:val="00C95041"/>
    <w:rsid w:val="00CA4E35"/>
    <w:rsid w:val="00CB026B"/>
    <w:rsid w:val="00CB465D"/>
    <w:rsid w:val="00CB67DD"/>
    <w:rsid w:val="00CD390F"/>
    <w:rsid w:val="00CD53F7"/>
    <w:rsid w:val="00CE084C"/>
    <w:rsid w:val="00CE4F3C"/>
    <w:rsid w:val="00CE67DE"/>
    <w:rsid w:val="00CF4069"/>
    <w:rsid w:val="00CF55FB"/>
    <w:rsid w:val="00D21A86"/>
    <w:rsid w:val="00D3626A"/>
    <w:rsid w:val="00D4060D"/>
    <w:rsid w:val="00D47A39"/>
    <w:rsid w:val="00D50442"/>
    <w:rsid w:val="00D6019E"/>
    <w:rsid w:val="00D63CD2"/>
    <w:rsid w:val="00D76DC8"/>
    <w:rsid w:val="00D87FB4"/>
    <w:rsid w:val="00D90C30"/>
    <w:rsid w:val="00DA183B"/>
    <w:rsid w:val="00DA381E"/>
    <w:rsid w:val="00DB07A9"/>
    <w:rsid w:val="00DB1122"/>
    <w:rsid w:val="00DD6AAB"/>
    <w:rsid w:val="00DF12CC"/>
    <w:rsid w:val="00DF1D97"/>
    <w:rsid w:val="00DF2064"/>
    <w:rsid w:val="00E0437B"/>
    <w:rsid w:val="00E1369E"/>
    <w:rsid w:val="00E1457E"/>
    <w:rsid w:val="00E17563"/>
    <w:rsid w:val="00E17D12"/>
    <w:rsid w:val="00E24C2E"/>
    <w:rsid w:val="00E34777"/>
    <w:rsid w:val="00E34E17"/>
    <w:rsid w:val="00E37436"/>
    <w:rsid w:val="00E379DD"/>
    <w:rsid w:val="00E37BDD"/>
    <w:rsid w:val="00E46607"/>
    <w:rsid w:val="00E554A7"/>
    <w:rsid w:val="00E55997"/>
    <w:rsid w:val="00E575D1"/>
    <w:rsid w:val="00E601A1"/>
    <w:rsid w:val="00E63266"/>
    <w:rsid w:val="00E638C8"/>
    <w:rsid w:val="00E904E0"/>
    <w:rsid w:val="00E954B2"/>
    <w:rsid w:val="00EB01CA"/>
    <w:rsid w:val="00EB6A06"/>
    <w:rsid w:val="00EC735E"/>
    <w:rsid w:val="00F175A5"/>
    <w:rsid w:val="00F17B29"/>
    <w:rsid w:val="00F43177"/>
    <w:rsid w:val="00F47824"/>
    <w:rsid w:val="00F47973"/>
    <w:rsid w:val="00F50578"/>
    <w:rsid w:val="00F55E0F"/>
    <w:rsid w:val="00F749E1"/>
    <w:rsid w:val="00F75DB6"/>
    <w:rsid w:val="00F82375"/>
    <w:rsid w:val="00F83E40"/>
    <w:rsid w:val="00F9163D"/>
    <w:rsid w:val="00F929C7"/>
    <w:rsid w:val="00FA1B6C"/>
    <w:rsid w:val="00FB0A27"/>
    <w:rsid w:val="00FB40AB"/>
    <w:rsid w:val="00FB4B1A"/>
    <w:rsid w:val="00FB58B9"/>
    <w:rsid w:val="00FC7587"/>
    <w:rsid w:val="00FC7E84"/>
    <w:rsid w:val="00FE1683"/>
    <w:rsid w:val="00FF5C6A"/>
    <w:rsid w:val="00FF7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6B8FB"/>
  <w15:chartTrackingRefBased/>
  <w15:docId w15:val="{2DFA0DFD-0BB4-4E0F-AFA2-3E7EF42A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5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75D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75D1"/>
    <w:pPr>
      <w:ind w:left="720"/>
      <w:contextualSpacing/>
    </w:pPr>
  </w:style>
  <w:style w:type="character" w:styleId="a5">
    <w:name w:val="annotation reference"/>
    <w:basedOn w:val="a0"/>
    <w:uiPriority w:val="99"/>
    <w:semiHidden/>
    <w:unhideWhenUsed/>
    <w:rsid w:val="00E575D1"/>
    <w:rPr>
      <w:sz w:val="16"/>
      <w:szCs w:val="16"/>
    </w:rPr>
  </w:style>
  <w:style w:type="paragraph" w:styleId="a6">
    <w:name w:val="annotation text"/>
    <w:basedOn w:val="a"/>
    <w:link w:val="a7"/>
    <w:uiPriority w:val="99"/>
    <w:semiHidden/>
    <w:unhideWhenUsed/>
    <w:rsid w:val="00E575D1"/>
    <w:pPr>
      <w:spacing w:line="240" w:lineRule="auto"/>
    </w:pPr>
    <w:rPr>
      <w:sz w:val="20"/>
      <w:szCs w:val="20"/>
    </w:rPr>
  </w:style>
  <w:style w:type="character" w:customStyle="1" w:styleId="a7">
    <w:name w:val="Текст примечания Знак"/>
    <w:basedOn w:val="a0"/>
    <w:link w:val="a6"/>
    <w:uiPriority w:val="99"/>
    <w:semiHidden/>
    <w:rsid w:val="00E575D1"/>
    <w:rPr>
      <w:sz w:val="20"/>
      <w:szCs w:val="20"/>
    </w:rPr>
  </w:style>
  <w:style w:type="paragraph" w:styleId="a8">
    <w:name w:val="Balloon Text"/>
    <w:basedOn w:val="a"/>
    <w:link w:val="a9"/>
    <w:uiPriority w:val="99"/>
    <w:semiHidden/>
    <w:unhideWhenUsed/>
    <w:rsid w:val="00E575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575D1"/>
    <w:rPr>
      <w:rFonts w:ascii="Segoe UI" w:hAnsi="Segoe UI" w:cs="Segoe UI"/>
      <w:sz w:val="18"/>
      <w:szCs w:val="18"/>
    </w:rPr>
  </w:style>
  <w:style w:type="character" w:styleId="aa">
    <w:name w:val="Hyperlink"/>
    <w:basedOn w:val="a0"/>
    <w:uiPriority w:val="99"/>
    <w:unhideWhenUsed/>
    <w:rsid w:val="00CE084C"/>
    <w:rPr>
      <w:color w:val="0563C1" w:themeColor="hyperlink"/>
      <w:u w:val="single"/>
    </w:rPr>
  </w:style>
  <w:style w:type="character" w:customStyle="1" w:styleId="UnresolvedMention">
    <w:name w:val="Unresolved Mention"/>
    <w:basedOn w:val="a0"/>
    <w:uiPriority w:val="99"/>
    <w:semiHidden/>
    <w:unhideWhenUsed/>
    <w:rsid w:val="006B4550"/>
    <w:rPr>
      <w:color w:val="605E5C"/>
      <w:shd w:val="clear" w:color="auto" w:fill="E1DFDD"/>
    </w:rPr>
  </w:style>
  <w:style w:type="paragraph" w:styleId="ab">
    <w:name w:val="header"/>
    <w:basedOn w:val="a"/>
    <w:link w:val="ac"/>
    <w:uiPriority w:val="99"/>
    <w:unhideWhenUsed/>
    <w:rsid w:val="00443B0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3B0F"/>
  </w:style>
  <w:style w:type="paragraph" w:styleId="ad">
    <w:name w:val="footer"/>
    <w:basedOn w:val="a"/>
    <w:link w:val="ae"/>
    <w:uiPriority w:val="99"/>
    <w:unhideWhenUsed/>
    <w:rsid w:val="00443B0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3B0F"/>
  </w:style>
  <w:style w:type="paragraph" w:styleId="af">
    <w:name w:val="footnote text"/>
    <w:basedOn w:val="a"/>
    <w:link w:val="af0"/>
    <w:uiPriority w:val="99"/>
    <w:semiHidden/>
    <w:unhideWhenUsed/>
    <w:rsid w:val="00772E11"/>
    <w:pPr>
      <w:spacing w:after="0" w:line="240" w:lineRule="auto"/>
    </w:pPr>
    <w:rPr>
      <w:sz w:val="20"/>
      <w:szCs w:val="20"/>
    </w:rPr>
  </w:style>
  <w:style w:type="character" w:customStyle="1" w:styleId="af0">
    <w:name w:val="Текст сноски Знак"/>
    <w:basedOn w:val="a0"/>
    <w:link w:val="af"/>
    <w:uiPriority w:val="99"/>
    <w:semiHidden/>
    <w:rsid w:val="00772E11"/>
    <w:rPr>
      <w:sz w:val="20"/>
      <w:szCs w:val="20"/>
    </w:rPr>
  </w:style>
  <w:style w:type="character" w:styleId="af1">
    <w:name w:val="footnote reference"/>
    <w:basedOn w:val="a0"/>
    <w:uiPriority w:val="99"/>
    <w:semiHidden/>
    <w:unhideWhenUsed/>
    <w:rsid w:val="00772E11"/>
    <w:rPr>
      <w:vertAlign w:val="superscript"/>
    </w:rPr>
  </w:style>
  <w:style w:type="paragraph" w:customStyle="1" w:styleId="Default">
    <w:name w:val="Default"/>
    <w:rsid w:val="00A7763F"/>
    <w:pPr>
      <w:autoSpaceDE w:val="0"/>
      <w:autoSpaceDN w:val="0"/>
      <w:adjustRightInd w:val="0"/>
      <w:spacing w:after="0" w:line="240" w:lineRule="auto"/>
    </w:pPr>
    <w:rPr>
      <w:rFonts w:ascii="Arial" w:hAnsi="Arial" w:cs="Arial"/>
      <w:color w:val="000000"/>
      <w:sz w:val="24"/>
      <w:szCs w:val="24"/>
    </w:rPr>
  </w:style>
  <w:style w:type="paragraph" w:customStyle="1" w:styleId="-11">
    <w:name w:val="Цветной список - Акцент 11"/>
    <w:rsid w:val="00A7763F"/>
    <w:pPr>
      <w:widowControl w:val="0"/>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2"/>
      <w:sz w:val="24"/>
      <w:szCs w:val="24"/>
      <w:u w:color="000000"/>
      <w:bdr w:val="nil"/>
      <w:lang w:val="de-DE" w:eastAsia="ru-RU"/>
    </w:rPr>
  </w:style>
  <w:style w:type="character" w:customStyle="1" w:styleId="Hyperlink3">
    <w:name w:val="Hyperlink.3"/>
    <w:basedOn w:val="a0"/>
    <w:rsid w:val="00A7763F"/>
    <w:rPr>
      <w:color w:val="000000"/>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5116">
      <w:bodyDiv w:val="1"/>
      <w:marLeft w:val="0"/>
      <w:marRight w:val="0"/>
      <w:marTop w:val="0"/>
      <w:marBottom w:val="0"/>
      <w:divBdr>
        <w:top w:val="none" w:sz="0" w:space="0" w:color="auto"/>
        <w:left w:val="none" w:sz="0" w:space="0" w:color="auto"/>
        <w:bottom w:val="none" w:sz="0" w:space="0" w:color="auto"/>
        <w:right w:val="none" w:sz="0" w:space="0" w:color="auto"/>
      </w:divBdr>
    </w:div>
    <w:div w:id="629359694">
      <w:bodyDiv w:val="1"/>
      <w:marLeft w:val="0"/>
      <w:marRight w:val="0"/>
      <w:marTop w:val="0"/>
      <w:marBottom w:val="0"/>
      <w:divBdr>
        <w:top w:val="none" w:sz="0" w:space="0" w:color="auto"/>
        <w:left w:val="none" w:sz="0" w:space="0" w:color="auto"/>
        <w:bottom w:val="none" w:sz="0" w:space="0" w:color="auto"/>
        <w:right w:val="none" w:sz="0" w:space="0" w:color="auto"/>
      </w:divBdr>
    </w:div>
    <w:div w:id="1359089525">
      <w:bodyDiv w:val="1"/>
      <w:marLeft w:val="0"/>
      <w:marRight w:val="0"/>
      <w:marTop w:val="0"/>
      <w:marBottom w:val="0"/>
      <w:divBdr>
        <w:top w:val="none" w:sz="0" w:space="0" w:color="auto"/>
        <w:left w:val="none" w:sz="0" w:space="0" w:color="auto"/>
        <w:bottom w:val="none" w:sz="0" w:space="0" w:color="auto"/>
        <w:right w:val="none" w:sz="0" w:space="0" w:color="auto"/>
      </w:divBdr>
    </w:div>
    <w:div w:id="1436562165">
      <w:bodyDiv w:val="1"/>
      <w:marLeft w:val="0"/>
      <w:marRight w:val="0"/>
      <w:marTop w:val="0"/>
      <w:marBottom w:val="0"/>
      <w:divBdr>
        <w:top w:val="none" w:sz="0" w:space="0" w:color="auto"/>
        <w:left w:val="none" w:sz="0" w:space="0" w:color="auto"/>
        <w:bottom w:val="none" w:sz="0" w:space="0" w:color="auto"/>
        <w:right w:val="none" w:sz="0" w:space="0" w:color="auto"/>
      </w:divBdr>
    </w:div>
    <w:div w:id="1486776419">
      <w:bodyDiv w:val="1"/>
      <w:marLeft w:val="0"/>
      <w:marRight w:val="0"/>
      <w:marTop w:val="0"/>
      <w:marBottom w:val="0"/>
      <w:divBdr>
        <w:top w:val="none" w:sz="0" w:space="0" w:color="auto"/>
        <w:left w:val="none" w:sz="0" w:space="0" w:color="auto"/>
        <w:bottom w:val="none" w:sz="0" w:space="0" w:color="auto"/>
        <w:right w:val="none" w:sz="0" w:space="0" w:color="auto"/>
      </w:divBdr>
    </w:div>
    <w:div w:id="1724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p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pit.ru" TargetMode="External"/><Relationship Id="rId5" Type="http://schemas.openxmlformats.org/officeDocument/2006/relationships/webSettings" Target="webSettings.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4BCB-18C5-4DA6-8588-03D4CF1D92D9}">
  <ds:schemaRefs>
    <ds:schemaRef ds:uri="http://schemas.openxmlformats.org/officeDocument/2006/bibliography"/>
  </ds:schemaRefs>
</ds:datastoreItem>
</file>

<file path=docMetadata/LabelInfo.xml><?xml version="1.0" encoding="utf-8"?>
<clbl:labelList xmlns:clbl="http://schemas.microsoft.com/office/2020/mipLabelMetadata">
  <clbl:label id="{21be06aa-3a26-4c7d-8250-c00bd5d95b97}" enabled="1" method="Standard" siteId="{edf0de9d-7fa0-4684-ba48-b8e9ac9b8068}" removed="0"/>
</clbl:labelList>
</file>

<file path=docProps/app.xml><?xml version="1.0" encoding="utf-8"?>
<Properties xmlns="http://schemas.openxmlformats.org/officeDocument/2006/extended-properties" xmlns:vt="http://schemas.openxmlformats.org/officeDocument/2006/docPropsVTypes">
  <Template>Normal</Template>
  <TotalTime>803</TotalTime>
  <Pages>15</Pages>
  <Words>4212</Words>
  <Characters>24012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28168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Уфимцева О.Б.</cp:lastModifiedBy>
  <cp:revision>234</cp:revision>
  <cp:lastPrinted>2024-11-08T07:19:00Z</cp:lastPrinted>
  <dcterms:created xsi:type="dcterms:W3CDTF">2023-08-16T14:51:00Z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2021-07-17T10:35:08Z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ee606b45-6a20-4a7b-8c60-a676789cb6fc</vt:lpwstr>
  </property>
  <property fmtid="{D5CDD505-2E9C-101B-9397-08002B2CF9AE}" pid="8" name="MSIP_Label_1ada0a2f-b917-4d51-b0d0-d418a10c8b23_ContentBits">
    <vt:lpwstr>0</vt:lpwstr>
  </property>
</Properties>
</file>